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2"/>
        <w:tblpPr w:leftFromText="180" w:rightFromText="180" w:vertAnchor="page" w:horzAnchor="margin" w:tblpXSpec="center" w:tblpY="313"/>
        <w:bidiVisual/>
        <w:tblW w:w="14314" w:type="dxa"/>
        <w:tblLayout w:type="fixed"/>
        <w:tblLook w:val="04A0" w:firstRow="1" w:lastRow="0" w:firstColumn="1" w:lastColumn="0" w:noHBand="0" w:noVBand="1"/>
      </w:tblPr>
      <w:tblGrid>
        <w:gridCol w:w="1813"/>
        <w:gridCol w:w="8816"/>
        <w:gridCol w:w="1276"/>
        <w:gridCol w:w="2409"/>
      </w:tblGrid>
      <w:tr w:rsidR="009E33AD" w:rsidRPr="00BD483A" w:rsidTr="003F4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9E33AD" w:rsidRPr="00BD483A" w:rsidRDefault="009E33AD" w:rsidP="00BD483A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816" w:type="dxa"/>
          </w:tcPr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عنوان پایان نا</w:t>
            </w:r>
            <w:r w:rsidRPr="00BD483A"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مه</w:t>
            </w:r>
          </w:p>
        </w:tc>
        <w:tc>
          <w:tcPr>
            <w:tcW w:w="1276" w:type="dxa"/>
          </w:tcPr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تاریخ دفاع</w:t>
            </w:r>
          </w:p>
        </w:tc>
        <w:tc>
          <w:tcPr>
            <w:tcW w:w="2409" w:type="dxa"/>
          </w:tcPr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  <w:p w:rsidR="009E33AD" w:rsidRPr="00BD483A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 xml:space="preserve">استاد </w:t>
            </w:r>
            <w:r w:rsidRPr="00BD483A"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راهنما</w:t>
            </w:r>
          </w:p>
        </w:tc>
      </w:tr>
      <w:tr w:rsidR="00A8505D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bookmarkStart w:id="0" w:name="_GoBack"/>
            <w:bookmarkEnd w:id="0"/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نرگس اعتمادي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پاکسازي زیستي فلز سرب به روش بیوفیلتراسی</w:t>
            </w: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</w:t>
            </w:r>
          </w:p>
          <w:p w:rsidR="00A8505D" w:rsidRPr="00BD483A" w:rsidRDefault="00A8505D" w:rsidP="00A8505D">
            <w:pPr>
              <w:tabs>
                <w:tab w:val="left" w:pos="221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8505D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شایسته سپهر، 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BD483A" w:rsidTr="003F4C1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فوزیه مقدمي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تحمل حرارتي آنزیم الکل دهیدروژناز در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برخي استوباکتر</w:t>
            </w: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اسه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409" w:type="dxa"/>
          </w:tcPr>
          <w:p w:rsidR="00A8505D" w:rsidRDefault="00A8505D" w:rsidP="00A8505D">
            <w:pPr>
              <w:tabs>
                <w:tab w:val="left" w:pos="8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BD483A" w:rsidRDefault="00A8505D" w:rsidP="00A8505D">
            <w:pPr>
              <w:tabs>
                <w:tab w:val="left" w:pos="8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رضوانین زاده</w:t>
            </w:r>
          </w:p>
        </w:tc>
      </w:tr>
      <w:tr w:rsidR="00A8505D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مینا ابراهیمي</w:t>
            </w:r>
          </w:p>
        </w:tc>
        <w:tc>
          <w:tcPr>
            <w:tcW w:w="8816" w:type="dxa"/>
          </w:tcPr>
          <w:p w:rsidR="00A8505D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تولیدصمغ گزانتان توسط باکتري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XanthomonasCampestris Campestris. PV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بامصرف تفاله سیب به عنوان سوبستراي تخمیر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</w:t>
            </w:r>
          </w:p>
        </w:tc>
      </w:tr>
      <w:tr w:rsidR="00A8505D" w:rsidRPr="00BD483A" w:rsidTr="003F4C1B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پریناز متحدین</w:t>
            </w:r>
          </w:p>
          <w:p w:rsidR="00A8505D" w:rsidRPr="00BD483A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مقاومت نسبت به بایوسایدها در باکتریهاي جدا شده از شامپوها و لوسیونها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 xml:space="preserve">پریسا </w:t>
            </w: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تاجر محمد قزویني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احیاي میکروبي اکسي آنیون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تحت شرایط آلودگي دو گانه به سلنواکسي آنیون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و تلوریت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409" w:type="dxa"/>
          </w:tcPr>
          <w:p w:rsidR="00A8505D" w:rsidRDefault="00A8505D" w:rsidP="00A8505D">
            <w:pPr>
              <w:tabs>
                <w:tab w:val="left" w:pos="5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BD483A" w:rsidRDefault="00A8505D" w:rsidP="00A8505D">
            <w:pPr>
              <w:tabs>
                <w:tab w:val="left" w:pos="5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خسروخواجه</w:t>
            </w:r>
          </w:p>
        </w:tc>
      </w:tr>
      <w:tr w:rsidR="003F4C1B" w:rsidRPr="00BD483A" w:rsidTr="003F4C1B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مریم السادات جلیلي طبایي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تولید اگزوپلي ساکاریدها توسط باکتري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نمک دوست نسبي و ارزیابي توان تولید در سویه بومي مختلف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409" w:type="dxa"/>
          </w:tcPr>
          <w:p w:rsidR="00A8505D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علی آموزگار</w:t>
            </w:r>
          </w:p>
        </w:tc>
      </w:tr>
      <w:tr w:rsidR="003F4C1B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مرضی</w:t>
            </w:r>
            <w:r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ه</w:t>
            </w: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 xml:space="preserve"> عزیزي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اثرات ترکیبات کاني بر تولید صمغ گزانتان و مطالعه میان کنش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بیو پلیمر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-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کاتیون</w:t>
            </w:r>
          </w:p>
          <w:p w:rsidR="00A8505D" w:rsidRPr="00BD483A" w:rsidRDefault="00A8505D" w:rsidP="00A8505D">
            <w:pPr>
              <w:tabs>
                <w:tab w:val="left" w:pos="11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</w:t>
            </w:r>
          </w:p>
        </w:tc>
      </w:tr>
      <w:tr w:rsidR="00AD401A" w:rsidRPr="00BD483A" w:rsidTr="003F4C1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شقایق نصر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خواص زانتان در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یي از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ملاحظه کاربرد در افزایش استحصال میکروبي نفت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سیمین اشرف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36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جداسازي سویه اي جهش یافته از باکتري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توانایي مصرف لاکتوز براي تولید زانتان از آب پنیر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lastRenderedPageBreak/>
              <w:t>سهیلا بخشي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باکتریایي نمک دوست و غیر نمک دوست از خاک شور و مقایسه توانایي پاکسازي زیستي در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جدا شده</w:t>
            </w:r>
          </w:p>
          <w:p w:rsidR="00A8505D" w:rsidRPr="00BD483A" w:rsidRDefault="00A8505D" w:rsidP="00A8505D">
            <w:pPr>
              <w:tabs>
                <w:tab w:val="left" w:pos="245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8505D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حسین غفوریان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حدیث رشیدي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هترولیز سلول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ي باکتري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 کمک آنزیم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لیتیک میکروبي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سمانه صدیقي خویدک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ژگي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پسمانده تخمیر زانتان و امکان مصرف مجدد آن در دور جدید تخمیر زانتان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9A2069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صعودي،</w:t>
            </w:r>
          </w:p>
          <w:p w:rsidR="00A8505D" w:rsidRPr="00BD483A" w:rsidRDefault="00A8505D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امکان کاربرد بیوپلیمر به دست آمده از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یبومي در فرمولاسیون سیالهاي حفاري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زهره شیري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تجزیه میکروبي برخي ترکیبات پترو شیمیایي(با تاکید برآلکان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زنجیر بلند)موجود در پساب کارخانه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پترو شیمي</w:t>
            </w:r>
          </w:p>
          <w:p w:rsidR="00A8505D" w:rsidRPr="00BD483A" w:rsidRDefault="00A8505D" w:rsidP="00A8505D">
            <w:pPr>
              <w:tabs>
                <w:tab w:val="left" w:pos="20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کسری</w:t>
            </w:r>
            <w:r w:rsidR="006326F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کرمانشاهي،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سحر ایرانخواه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مدل سازي آب سواحل جنوبي دریاي خزر(ناحیه چالوس</w:t>
            </w:r>
            <w:r w:rsidR="006326F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  <w:p w:rsidR="00A8505D" w:rsidRPr="00BD483A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D401A" w:rsidRPr="00BD483A" w:rsidTr="003F4C1B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نسترن بنائي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مدل سازي آب سواحل جنوبي دریاي خزر(ناحیه چالوس</w:t>
            </w:r>
            <w:r w:rsidR="006326F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سارا علائي شهني</w:t>
            </w:r>
          </w:p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اسید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آلي افزودني به محیط کشت و تولید زانتان توسط باکتري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XanthomonasCampestris b82/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سامان حسین</w:t>
            </w:r>
            <w:r w:rsidR="006326F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خاني</w:t>
            </w:r>
          </w:p>
        </w:tc>
      </w:tr>
      <w:tr w:rsidR="00AD401A" w:rsidRPr="00BD483A" w:rsidTr="003F4C1B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نیره علي مددي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و گزینش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بومي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Xanthomonasspp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مولد بیو پلیمر از خاک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BD483A" w:rsidRDefault="00A8505D" w:rsidP="00A8505D">
            <w:pPr>
              <w:tabs>
                <w:tab w:val="left" w:pos="22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8505D" w:rsidRPr="00BD483A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 شایسته سپهر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lastRenderedPageBreak/>
              <w:t>پرستو صبائي فرد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22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آنتي بیوتیک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موثر بر غشاو دیواره بر تولید اگزوپلي ساکارید در باکتري١٧٠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Xanthomonascampestris DSM/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جواد حامدي</w:t>
            </w:r>
          </w:p>
        </w:tc>
      </w:tr>
      <w:tr w:rsidR="00AD401A" w:rsidRPr="00BD483A" w:rsidTr="003F4C1B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مریم شاهپوري اراني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تنوع و جمعیت کپک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سطحي در میوه سیب و اثرگذاري آنها در فساد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فائزه برزویي</w:t>
            </w:r>
          </w:p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وشناسایي میکروارگانیسم بومي مقاوم به پرتودهي یون ساز(پرتوي یونیزه کننده)از چشمه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آب گرم رامسر در شمال ایران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محیات جعفري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انتقالاوپرون لاکتوز به باکتري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DSMZ 1706 Xanthomonascampestris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طریق مشتق ترانسپوزوني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-Mini mu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بررسي فعالیت بتا گالاکتوزیداز در باکتري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تراریخت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 علي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تف سلمانیان</w:t>
            </w:r>
          </w:p>
        </w:tc>
      </w:tr>
      <w:tr w:rsidR="003F4C1B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نرجس جعفري</w:t>
            </w:r>
          </w:p>
          <w:p w:rsidR="00A8505D" w:rsidRPr="00BD483A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تجزیه وحذف رنگ راکتیو توسط میکرو ارگانیسم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در پساب صنایع نساجي فراوري شده با نانو فتو کاتالیزور٢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 Tio</w:t>
            </w:r>
          </w:p>
          <w:p w:rsidR="00A8505D" w:rsidRPr="00BD483A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روحاکسرا کرمانشاهي،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مطهره ارجمند نژاد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7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جستجوي آنزیم کتکول١و٢دي اکسیژناز در باکتري بومي تجزیه کننده فنل و کلونینگ و بیان ژن مربوطه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409" w:type="dxa"/>
          </w:tcPr>
          <w:p w:rsidR="006326F5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ساراغروي،</w:t>
            </w:r>
          </w:p>
          <w:p w:rsidR="00A8505D" w:rsidRPr="00BD483A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محمدرضاصعودي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8505D" w:rsidRPr="00BD483A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نازیلا سلیمان زاده</w:t>
            </w:r>
          </w:p>
        </w:tc>
        <w:tc>
          <w:tcPr>
            <w:tcW w:w="8816" w:type="dxa"/>
          </w:tcPr>
          <w:p w:rsidR="00A8505D" w:rsidRPr="00BD483A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جذب زیستي جیوه توسط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SACCHAROMYCES CEREVISIAE: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اي میان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بومي و تجارتي</w:t>
            </w:r>
          </w:p>
        </w:tc>
        <w:tc>
          <w:tcPr>
            <w:tcW w:w="1276" w:type="dxa"/>
          </w:tcPr>
          <w:p w:rsidR="00A8505D" w:rsidRPr="00BD483A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409" w:type="dxa"/>
          </w:tcPr>
          <w:p w:rsidR="00A8505D" w:rsidRPr="00BD483A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محمدرضاصعودي</w:t>
            </w:r>
          </w:p>
        </w:tc>
      </w:tr>
      <w:tr w:rsidR="00AD401A" w:rsidRPr="00BD483A" w:rsidTr="003F4C1B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سیده مریم زمان زاده نصر آبادي</w:t>
            </w:r>
          </w:p>
          <w:p w:rsidR="00AD401A" w:rsidRPr="00BD483A" w:rsidRDefault="00AD401A" w:rsidP="00AD401A">
            <w:pPr>
              <w:bidi/>
              <w:ind w:firstLine="720"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</w:p>
        </w:tc>
        <w:tc>
          <w:tcPr>
            <w:tcW w:w="8816" w:type="dxa"/>
          </w:tcPr>
          <w:p w:rsidR="00AD401A" w:rsidRPr="00BD483A" w:rsidRDefault="00AD401A" w:rsidP="00AD401A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چربي تک سلولي با رشد مخمرها روي سوبستراي ارزان قیمت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409" w:type="dxa"/>
          </w:tcPr>
          <w:p w:rsidR="00AD401A" w:rsidRDefault="00AD401A" w:rsidP="00AD401A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D401A" w:rsidRPr="00BD483A" w:rsidRDefault="00AD401A" w:rsidP="00AD401A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وحید نیکنام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فاطمه نافیان دهکردي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فراژنگان شناسي بر روي جمعیت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میکروبي پسماندهاي صنعتي با استفاده از نشانگرهاي ژني باکتریایي در مسیر تجزیه فنول</w:t>
            </w:r>
          </w:p>
          <w:p w:rsidR="00AD401A" w:rsidRPr="00BD483A" w:rsidRDefault="00AD401A" w:rsidP="00AD401A">
            <w:pPr>
              <w:tabs>
                <w:tab w:val="left" w:pos="20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409" w:type="dxa"/>
          </w:tcPr>
          <w:p w:rsidR="00AD401A" w:rsidRDefault="00AD401A" w:rsidP="00AD401A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سارا غروي، </w:t>
            </w:r>
          </w:p>
          <w:p w:rsidR="00AD401A" w:rsidRPr="00BD483A" w:rsidRDefault="00AD401A" w:rsidP="00AD401A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زهرا نجاتي پور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باکتریایي خمیر ترش سنتي استان لرستان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409" w:type="dxa"/>
          </w:tcPr>
          <w:p w:rsidR="00AD401A" w:rsidRDefault="00AD401A" w:rsidP="00AD401A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D401A" w:rsidRPr="00BD483A" w:rsidRDefault="00AD401A" w:rsidP="00AD401A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محمدرضا صعودي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lastRenderedPageBreak/>
              <w:t>فاطمه ستایش کیا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سویه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ي بومي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خاک</w:t>
            </w:r>
            <w:r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زراعي حومه ي اهواز و ارزیابي کاربرد در حفاري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409" w:type="dxa"/>
          </w:tcPr>
          <w:p w:rsidR="00AD401A" w:rsidRDefault="00AD401A" w:rsidP="00AD401A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D401A" w:rsidRPr="00BD483A" w:rsidRDefault="00AD401A" w:rsidP="00AD401A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D401A" w:rsidRPr="00BD483A" w:rsidTr="003F4C1B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  <w:t>لیداپاکدل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رشد و فعالیت زیستي اسپورسارسینا پاستوري در محیطهاي کشت کمپلکس تحت شرایط تنشهاي محیطي</w:t>
            </w:r>
          </w:p>
          <w:p w:rsidR="00AD401A" w:rsidRPr="00BD483A" w:rsidRDefault="00AD401A" w:rsidP="00AD401A">
            <w:pPr>
              <w:tabs>
                <w:tab w:val="left" w:pos="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409" w:type="dxa"/>
          </w:tcPr>
          <w:p w:rsidR="00AD401A" w:rsidRPr="00BD483A" w:rsidRDefault="00AD401A" w:rsidP="00AD401A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فاطمه براتی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 برخی گونه</w:t>
            </w: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 مخمری محلی به منظور استفاده به عنوان افزودنی خوراک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409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D401A" w:rsidRPr="00BD483A" w:rsidTr="003F4C1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ساناز کریمیان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 اثرات آنتی اکسیدانی، ضد باکتریایی و سمیت سلولی در قارچهای عالی منطقه شصت کلای مازندران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27/6/96</w:t>
            </w:r>
          </w:p>
        </w:tc>
        <w:tc>
          <w:tcPr>
            <w:tcW w:w="2409" w:type="dxa"/>
          </w:tcPr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  <w:p w:rsidR="00AD401A" w:rsidRPr="00BD483A" w:rsidRDefault="00AD401A" w:rsidP="00AD4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D401A" w:rsidRPr="00BD483A" w:rsidTr="003F4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:rsidR="00AD401A" w:rsidRPr="00BD483A" w:rsidRDefault="00AD401A" w:rsidP="00AD401A">
            <w:pPr>
              <w:bidi/>
              <w:jc w:val="center"/>
              <w:rPr>
                <w:rFonts w:ascii="Times New Roman" w:hAnsi="Times New Roman" w:cs="B Mitra"/>
                <w:bCs w:val="0"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 w:val="0"/>
                <w:i/>
                <w:sz w:val="24"/>
                <w:szCs w:val="24"/>
                <w:rtl/>
              </w:rPr>
              <w:t>بهناز میرعلمی</w:t>
            </w:r>
          </w:p>
        </w:tc>
        <w:tc>
          <w:tcPr>
            <w:tcW w:w="881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فعالیت زیستی هضم نیتروژن توسط جمعیتهای باکتریایی از حوضچه</w:t>
            </w: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‌ها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 هوازی و بی هوازی یک واحد پالایش پساب</w:t>
            </w:r>
          </w:p>
        </w:tc>
        <w:tc>
          <w:tcPr>
            <w:tcW w:w="1276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25/11/96</w:t>
            </w:r>
          </w:p>
        </w:tc>
        <w:tc>
          <w:tcPr>
            <w:tcW w:w="2409" w:type="dxa"/>
          </w:tcPr>
          <w:p w:rsidR="00AD401A" w:rsidRPr="00BD483A" w:rsidRDefault="00AD401A" w:rsidP="00AD4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BD483A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</w:tbl>
    <w:p w:rsidR="00C80E10" w:rsidRPr="00BD483A" w:rsidRDefault="00C80E10" w:rsidP="00BD483A">
      <w:pPr>
        <w:bidi/>
        <w:jc w:val="center"/>
        <w:rPr>
          <w:rFonts w:ascii="Times New Roman" w:hAnsi="Times New Roman" w:cs="B Mitra"/>
          <w:bCs/>
          <w:i/>
          <w:sz w:val="24"/>
          <w:szCs w:val="24"/>
        </w:rPr>
      </w:pPr>
    </w:p>
    <w:sectPr w:rsidR="00C80E10" w:rsidRPr="00BD483A" w:rsidSect="00CD4A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AD"/>
    <w:rsid w:val="00036917"/>
    <w:rsid w:val="000673D3"/>
    <w:rsid w:val="00095A4E"/>
    <w:rsid w:val="000E57D1"/>
    <w:rsid w:val="000F610E"/>
    <w:rsid w:val="000F7153"/>
    <w:rsid w:val="00133884"/>
    <w:rsid w:val="0015225E"/>
    <w:rsid w:val="001630AB"/>
    <w:rsid w:val="00196A55"/>
    <w:rsid w:val="00220C50"/>
    <w:rsid w:val="00240BC1"/>
    <w:rsid w:val="00281AE4"/>
    <w:rsid w:val="002D4600"/>
    <w:rsid w:val="002E034E"/>
    <w:rsid w:val="00324203"/>
    <w:rsid w:val="00366C45"/>
    <w:rsid w:val="003F4C1B"/>
    <w:rsid w:val="004751E1"/>
    <w:rsid w:val="004929B5"/>
    <w:rsid w:val="004C7F26"/>
    <w:rsid w:val="004D262B"/>
    <w:rsid w:val="00550FC3"/>
    <w:rsid w:val="005763FB"/>
    <w:rsid w:val="005972A5"/>
    <w:rsid w:val="005E352B"/>
    <w:rsid w:val="0060684B"/>
    <w:rsid w:val="006326F5"/>
    <w:rsid w:val="00637EDF"/>
    <w:rsid w:val="00642CB5"/>
    <w:rsid w:val="0065449F"/>
    <w:rsid w:val="00666880"/>
    <w:rsid w:val="00693B5A"/>
    <w:rsid w:val="006B3C83"/>
    <w:rsid w:val="00704402"/>
    <w:rsid w:val="0072276B"/>
    <w:rsid w:val="00731EC0"/>
    <w:rsid w:val="00740D03"/>
    <w:rsid w:val="007866E8"/>
    <w:rsid w:val="007B5231"/>
    <w:rsid w:val="00845103"/>
    <w:rsid w:val="00855B0E"/>
    <w:rsid w:val="0091433A"/>
    <w:rsid w:val="00954C27"/>
    <w:rsid w:val="00960373"/>
    <w:rsid w:val="009A2069"/>
    <w:rsid w:val="009E33AD"/>
    <w:rsid w:val="009F307B"/>
    <w:rsid w:val="00A02CA9"/>
    <w:rsid w:val="00A1431D"/>
    <w:rsid w:val="00A50D95"/>
    <w:rsid w:val="00A8505D"/>
    <w:rsid w:val="00AD401A"/>
    <w:rsid w:val="00AE34EE"/>
    <w:rsid w:val="00AF614A"/>
    <w:rsid w:val="00B10625"/>
    <w:rsid w:val="00B407BC"/>
    <w:rsid w:val="00BA0129"/>
    <w:rsid w:val="00BB4432"/>
    <w:rsid w:val="00BD483A"/>
    <w:rsid w:val="00C515DE"/>
    <w:rsid w:val="00C5786C"/>
    <w:rsid w:val="00C80E10"/>
    <w:rsid w:val="00CD4A60"/>
    <w:rsid w:val="00D62D8D"/>
    <w:rsid w:val="00DD7173"/>
    <w:rsid w:val="00DF7F6C"/>
    <w:rsid w:val="00E2511E"/>
    <w:rsid w:val="00E7103A"/>
    <w:rsid w:val="00EE2DC2"/>
    <w:rsid w:val="00EE71DA"/>
    <w:rsid w:val="00F227E7"/>
    <w:rsid w:val="00F35E9E"/>
    <w:rsid w:val="00F36D2D"/>
    <w:rsid w:val="00F534D0"/>
    <w:rsid w:val="00F80FFB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F596-14EF-4024-922E-8782AB2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5A"/>
    <w:rPr>
      <w:rFonts w:ascii="Segoe UI" w:hAnsi="Segoe UI" w:cs="Segoe UI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CD4A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F35E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50B1-DACA-4CD1-B537-1C5EF870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yoosefi</dc:creator>
  <cp:keywords/>
  <dc:description/>
  <cp:lastModifiedBy>yoosefi</cp:lastModifiedBy>
  <cp:revision>3</cp:revision>
  <cp:lastPrinted>2019-02-23T09:18:00Z</cp:lastPrinted>
  <dcterms:created xsi:type="dcterms:W3CDTF">2019-04-06T11:39:00Z</dcterms:created>
  <dcterms:modified xsi:type="dcterms:W3CDTF">2019-04-06T11:51:00Z</dcterms:modified>
</cp:coreProperties>
</file>