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24" w:rsidRDefault="00BC1924" w:rsidP="00BC1924">
      <w:pPr>
        <w:widowControl w:val="0"/>
        <w:spacing w:after="0"/>
        <w:rPr>
          <w:rFonts w:ascii="Times New Roman" w:hAnsi="Times New Roman"/>
          <w:i/>
          <w:iCs/>
          <w:rtl/>
          <w:lang w:bidi="fa-IR"/>
        </w:rPr>
      </w:pPr>
      <w:bookmarkStart w:id="0" w:name="_GoBack"/>
      <w:bookmarkEnd w:id="0"/>
      <w:r>
        <w:rPr>
          <w:rFonts w:ascii="Times New Roman" w:hAnsi="Times New Roman"/>
          <w:i/>
          <w:iCs/>
          <w:lang w:bidi="fa-IR"/>
        </w:rPr>
        <w:t xml:space="preserve"> Pseudomonas aeruginosa</w:t>
      </w:r>
      <w:r>
        <w:rPr>
          <w:rFonts w:ascii="Times New Roman" w:hAnsi="Times New Roman" w:hint="cs"/>
          <w:i/>
          <w:iCs/>
          <w:rtl/>
          <w:lang w:bidi="fa-IR"/>
        </w:rPr>
        <w:t xml:space="preserve">  </w:t>
      </w:r>
      <w:r>
        <w:rPr>
          <w:rFonts w:ascii="Times New Roman" w:hAnsi="Times New Roman"/>
          <w:i/>
          <w:iCs/>
          <w:lang w:bidi="fa-IR"/>
        </w:rPr>
        <w:t xml:space="preserve">               </w:t>
      </w:r>
      <w:r>
        <w:rPr>
          <w:rFonts w:ascii="Times New Roman" w:hAnsi="Times New Roman" w:hint="cs"/>
          <w:i/>
          <w:iCs/>
          <w:rtl/>
          <w:lang w:bidi="fa-IR"/>
        </w:rPr>
        <w:t>سودوموناس آئروجینوزا</w:t>
      </w:r>
    </w:p>
    <w:p w:rsidR="00BC1924" w:rsidRDefault="00BC1924">
      <w:pPr>
        <w:rPr>
          <w:rFonts w:hint="cs"/>
          <w:rtl/>
          <w:lang w:bidi="fa-IR"/>
        </w:rPr>
      </w:pPr>
    </w:p>
    <w:tbl>
      <w:tblPr>
        <w:tblW w:w="12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0"/>
      </w:tblGrid>
      <w:tr w:rsidR="00BC1924" w:rsidRPr="007D7EEA" w:rsidTr="00B16DAA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4" w:history="1"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>Bactericidal activity of various antibiotics against biofilm-producing Pseudomonas aeruginosa</w:t>
              </w:r>
            </w:hyperlink>
          </w:p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proofErr w:type="gram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A</w:t>
            </w:r>
            <w:proofErr w:type="gram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 Abdi-Ali, M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Mohammadi-Mehr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YA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Alaei</w:t>
            </w:r>
            <w:proofErr w:type="spellEnd"/>
          </w:p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International journal of antimicrobial agents 27 (3), 196-200</w:t>
            </w:r>
          </w:p>
        </w:tc>
      </w:tr>
      <w:tr w:rsidR="00BC1924" w:rsidRPr="007D7EEA" w:rsidTr="00B16DAA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5" w:history="1"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 xml:space="preserve">Optimization of tetrazolium salt assay for Pseudomonas aeruginosa biofilm using </w:t>
              </w:r>
              <w:proofErr w:type="spellStart"/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>microtiter</w:t>
              </w:r>
              <w:proofErr w:type="spellEnd"/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 xml:space="preserve"> plate method</w:t>
              </w:r>
            </w:hyperlink>
          </w:p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P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Sabaeifard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A Abdi-Ali, MR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Soudi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R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Dinarvand</w:t>
            </w:r>
            <w:proofErr w:type="spellEnd"/>
          </w:p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Journal of microbiological methods 105, 134-140</w:t>
            </w:r>
          </w:p>
        </w:tc>
      </w:tr>
      <w:tr w:rsidR="00BC1924" w:rsidRPr="007D7EEA" w:rsidTr="00B16DAA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6" w:history="1">
              <w:r w:rsidRPr="007D7EEA">
                <w:rPr>
                  <w:rFonts w:asciiTheme="majorBidi" w:eastAsia="Times New Roman" w:hAnsiTheme="majorBidi" w:cstheme="majorBidi"/>
                  <w:color w:val="660099"/>
                  <w:sz w:val="20"/>
                  <w:szCs w:val="20"/>
                  <w:u w:val="single"/>
                </w:rPr>
                <w:t>Pulsed field gel electrophoresis &amp; plasmid profile of Pseudomonas aeruginosa at two hospitals in Tehran, Iran</w:t>
              </w:r>
            </w:hyperlink>
          </w:p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VS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Nikbin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A Abdi-Ali, MM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Feizabadi</w:t>
            </w:r>
            <w:proofErr w:type="spellEnd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Gharavi</w:t>
            </w:r>
            <w:proofErr w:type="spellEnd"/>
          </w:p>
          <w:p w:rsidR="00BC1924" w:rsidRPr="007D7EEA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</w:pPr>
            <w:r w:rsidRPr="007D7EEA">
              <w:rPr>
                <w:rFonts w:asciiTheme="majorBidi" w:eastAsia="Times New Roman" w:hAnsiTheme="majorBidi" w:cstheme="majorBidi"/>
                <w:color w:val="777777"/>
                <w:sz w:val="20"/>
                <w:szCs w:val="20"/>
              </w:rPr>
              <w:t>Indian Journal of Medical Research 126 (2), 146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7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Cytotoxic effects of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pyocin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S2 produced by Pseudomonas aeruginosa on the growth of three human cell lines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Abdi-Ali, EA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Worobec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Deezagi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F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Malekzadeh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Canadian journal of microbiology 50 (5), 375-381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8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Eradication of Pseudomonas aeruginosa Biofilms Using the Combination of n-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butanolic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Cyclamen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coum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Extract and Ciprofloxacin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Shafiei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AA Ali, F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Shahcheraghi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Saboora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KA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Noghabi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Jundishapur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journal of microbiology 7 (2)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9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Amikacin loaded PLGA nanoparticles against Pseudomonas aeruginosa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P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Sabaeifard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MR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Soudi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C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Gamazo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JM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Irache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European Journal of Pharmaceutical Sciences 93, 392-398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0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Study of antibiotic resistance by efflux in clinical isolates of Pseudomonas aeruginosa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Abdi-Ali, 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T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Falsafi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V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Nikname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Pak. J. Biol.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Sci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10, 924-927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1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Synergistic effects of Bismuth Thiols and various antibiotics against Pseudomonas aeruginosa biofilm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Varposhti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AA Ali, P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Mohammadi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Jundishapur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journal of microbiology 7 (3)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2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Effects of extracts and an essential oil from some medicinal plants against biofilm formation of Pseudomonas aeruginosa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Varposhti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 Ali, P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Mohammadi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Saboora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Journal of Medical Microbiology and Infectious Diseases 1 (1), 36-40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3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Improved effect of amikacin-loaded Poly (D, L-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lactide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-co-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glycolide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) (PLGA) nanoparticles against Planktonic and biofilm cells of Pseudomonas aeruginosa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RSM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Sabaeifard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P, Abdi-Ali A,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Gamazo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C,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Irache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JM</w:t>
            </w:r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J Med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Microbiol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. 11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4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Association between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metallo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-β-lactamases and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integrons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with multi-drug resistance in Pseudomonas aeruginosa isolates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S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Azami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 Ali, E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Asgarani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Journal of Medical Microbiology and Infectious Diseases 1 (1), 46-51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5" w:history="1"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Antibiofilm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activities of certain biocides in Pseudomonas aeruginosa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Abdi-Ali, FKJ Abad, S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Gharavi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Iranian Journal of Microbiology, 23-27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6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One-step purification and characterization of alginate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lyase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from a clinical Pseudomonas aeruginosa with destructive activity on bacterial biofilm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P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Ghadam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F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Akhlaghi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AA Ali</w:t>
            </w:r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Iranian journal of basic medical sciences 20 (5), 467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7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Prevalence of Pseudomonas aeruginosa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pyocin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and antibiotic biotypes in four Tehran hospitals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F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Malekzadeh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A Abdi</w:t>
            </w:r>
            <w:r w:rsidRPr="00BC1924">
              <w:rPr>
                <w:rFonts w:ascii="Cambria Math" w:eastAsia="Times New Roman" w:hAnsi="Cambria Math" w:cs="Cambria Math"/>
                <w:color w:val="660099"/>
                <w:sz w:val="20"/>
                <w:szCs w:val="20"/>
                <w:u w:val="single"/>
              </w:rPr>
              <w:t>‐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ali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M Levin, 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Shahamat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International Journal of Environmental Health Research 5 (3), 229-238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8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Study of antimicrobial effects of several antibiotics and iron oxide nanoparticles on biofilm producing pseudomonas aeruginosa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K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Ramezani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Ali Akbari, A Abdi Ali</w:t>
            </w:r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Nanomedicine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Journal 4 (1), 37-43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19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The Study of Synergistic Effects of n.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butanolic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Cyclamen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coum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Extract and Ciprofloxacin on inhibition of Pseudomonas aeruginosa biofilm formation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T Abdi-Ali,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Ahya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-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Shafiei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Morvarid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-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Shahcheraghi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Fereshteh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-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Saboora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Azra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...</w:t>
            </w:r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Biological Journal of Microorganism 3 (12), 25-32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0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The effect of Cyclamen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coum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extract on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pyocyanin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production by Pseudomonas aeruginosa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Z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Ahmadbeigi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Saboora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A Abdi-Ali</w:t>
            </w:r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International Journal of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Phytomedicine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6 (2), 177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1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Association of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MexAB-OprM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with intrinsic resistance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ofPseudomonas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aeruginosa to aminoglycosides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T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Falsafi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Annals of microbiology 57 (3), 425-429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2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Analysis of Pseudomonas aeruginosa PAO1 biofilm protein profile after exposure to n-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butanolic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Cyclamen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coum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extract alone and in combination with ciprofloxacin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Shafiei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F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Shahcheraghi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H Vali, HS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Zahiri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KA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Noghabi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Applied biochemistry and biotechnology 182 (4), 1444-1457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3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Role of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orfD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Pseudomonas aeruginosa H103 Gene in Glucose Uptake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 Hosseini-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Jazani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A Abdi-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ali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E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Worobec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Journal of Kerman University of Medical Sciences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4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The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Eeffects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of Silver Nanoparticles Alone and in Combination with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Imipenem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on Inhibition of Pseudomonas aeruginosa Biofilm Formation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KRA Akbari, A Abdi-Ali, 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Seifali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Iranian Journal of Infectious Diseases and Tropical Medicine Vol 21 (72)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5" w:history="1"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Antibiofilm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activity of bismuth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ethandithiol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, bismuth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dimercaprol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, silver nitrate and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Edta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on biofilm producing : R2258pseudomonas aeruginosa: R2258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ali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EKJ Abad, MA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Bahar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Clinical Microbiology &amp; Infection 14, S671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6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The β-lactamase threat in 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Enterobacteriaceae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, Pseudomonas and 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Acinetobacter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.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S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Mansouri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F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Norouzi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M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Moradi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N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Nakhaee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A Abdi-Ali, ...</w:t>
            </w:r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Current Research in Bacteriology 4 (3), 924-927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7" w:history="1"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Contribiotion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of the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MexAB-OprM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multidrug efflux system to the β-lactamase-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derepressed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mutants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ofPseudomonas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aeruginosa.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Abdi-Ali, 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Rahmani-Badi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T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Falsafi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V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Nikname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Kumar, EA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Worobec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, ...</w:t>
            </w:r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Pakistan Journal of Biological Sciences 10 (6), 593-596</w:t>
            </w:r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8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Evaluation of Piperacillin and Levofloxacin synergism against biofilm formation of Pseudomonas aeruginosa PAO1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P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Sabaeifard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Abdi-Ali, MR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Soudi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Z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Fallahi</w:t>
            </w:r>
            <w:proofErr w:type="spellEnd"/>
          </w:p>
        </w:tc>
      </w:tr>
      <w:tr w:rsidR="00BC1924" w:rsidRPr="007D7EEA" w:rsidTr="00BC1924">
        <w:tc>
          <w:tcPr>
            <w:tcW w:w="0" w:type="auto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hyperlink r:id="rId29" w:history="1"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Effect of </w:t>
              </w:r>
              <w:proofErr w:type="spellStart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pyocin</w:t>
              </w:r>
              <w:proofErr w:type="spellEnd"/>
              <w:r w:rsidRPr="00BC1924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 xml:space="preserve"> S2 produced by endemic Pseudomonas aeruginosa 42 A on the growth of human tumor and normal cell lines</w:t>
              </w:r>
            </w:hyperlink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proofErr w:type="gram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A</w:t>
            </w:r>
            <w:proofErr w:type="gram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 Abdi-Ali, F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Malekzadeh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Deezagi</w:t>
            </w:r>
            <w:proofErr w:type="spellEnd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 xml:space="preserve">, A </w:t>
            </w:r>
            <w:proofErr w:type="spellStart"/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Nejad</w:t>
            </w:r>
            <w:proofErr w:type="spellEnd"/>
          </w:p>
          <w:p w:rsidR="00BC1924" w:rsidRPr="00BC1924" w:rsidRDefault="00BC1924" w:rsidP="00B16DAA">
            <w:pPr>
              <w:spacing w:after="0" w:line="240" w:lineRule="auto"/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</w:pPr>
            <w:r w:rsidRPr="00BC1924">
              <w:rPr>
                <w:rFonts w:asciiTheme="majorBidi" w:eastAsia="Times New Roman" w:hAnsiTheme="majorBidi" w:cstheme="majorBidi"/>
                <w:color w:val="660099"/>
                <w:sz w:val="20"/>
                <w:szCs w:val="20"/>
                <w:u w:val="single"/>
              </w:rPr>
              <w:t>Clinical Microbiology and Infection Supplement 9</w:t>
            </w:r>
          </w:p>
        </w:tc>
      </w:tr>
    </w:tbl>
    <w:p w:rsidR="00194499" w:rsidRDefault="00194499"/>
    <w:sectPr w:rsidR="00194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194499"/>
    <w:rsid w:val="00394169"/>
    <w:rsid w:val="00B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5636"/>
  <w15:chartTrackingRefBased/>
  <w15:docId w15:val="{56EAEE5C-FAA1-4FFF-9A6A-B8A0995F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yoosefi</dc:creator>
  <cp:keywords/>
  <dc:description/>
  <cp:lastModifiedBy>yoosefi</cp:lastModifiedBy>
  <cp:revision>1</cp:revision>
  <dcterms:created xsi:type="dcterms:W3CDTF">2019-07-14T06:05:00Z</dcterms:created>
  <dcterms:modified xsi:type="dcterms:W3CDTF">2019-07-14T06:12:00Z</dcterms:modified>
</cp:coreProperties>
</file>