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96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3534"/>
        <w:gridCol w:w="7"/>
        <w:gridCol w:w="4678"/>
      </w:tblGrid>
      <w:tr w:rsidR="00454BAA" w:rsidRPr="00B87FE3" w14:paraId="36F158AC" w14:textId="77777777" w:rsidTr="00B3294E">
        <w:tc>
          <w:tcPr>
            <w:tcW w:w="4665" w:type="dxa"/>
            <w:gridSpan w:val="2"/>
          </w:tcPr>
          <w:p w14:paraId="1A42C92D" w14:textId="3A5DB3D7" w:rsidR="00454BAA" w:rsidRPr="001357A0" w:rsidRDefault="00454BAA" w:rsidP="00B3294E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نام درس ( به فارسی):</w:t>
            </w:r>
            <w:r w:rsidRPr="001357A0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2183D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روشهای بیوفیزیک</w:t>
            </w:r>
          </w:p>
        </w:tc>
        <w:tc>
          <w:tcPr>
            <w:tcW w:w="4685" w:type="dxa"/>
            <w:gridSpan w:val="2"/>
          </w:tcPr>
          <w:p w14:paraId="0F2C70D5" w14:textId="049B26D4" w:rsidR="00454BAA" w:rsidRPr="001357A0" w:rsidRDefault="00454BAA" w:rsidP="00B3294E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>مقطع تحصیلی:</w:t>
            </w:r>
            <w:r w:rsidRPr="001357A0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2183D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کارشناسی ارشد</w:t>
            </w:r>
          </w:p>
        </w:tc>
      </w:tr>
      <w:tr w:rsidR="00454BAA" w:rsidRPr="00B87FE3" w14:paraId="473E01D4" w14:textId="77777777" w:rsidTr="00B3294E">
        <w:tc>
          <w:tcPr>
            <w:tcW w:w="4665" w:type="dxa"/>
            <w:gridSpan w:val="2"/>
          </w:tcPr>
          <w:p w14:paraId="63E38849" w14:textId="6E362372" w:rsidR="00454BAA" w:rsidRDefault="00454BAA" w:rsidP="00B3294E">
            <w:pPr>
              <w:bidi/>
              <w:jc w:val="right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English Title:</w:t>
            </w:r>
            <w:r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2183D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Metods</w:t>
            </w:r>
            <w:proofErr w:type="spellEnd"/>
            <w:r w:rsidR="0092183D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 xml:space="preserve"> of Biophysics</w:t>
            </w:r>
          </w:p>
          <w:p w14:paraId="2AF05580" w14:textId="77777777" w:rsidR="00454BAA" w:rsidRPr="001357A0" w:rsidRDefault="00454BAA" w:rsidP="00B3294E">
            <w:pPr>
              <w:bidi/>
              <w:jc w:val="right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685" w:type="dxa"/>
            <w:gridSpan w:val="2"/>
          </w:tcPr>
          <w:p w14:paraId="610CE870" w14:textId="04CD7DB9" w:rsidR="00454BAA" w:rsidRPr="001357A0" w:rsidRDefault="00454BAA" w:rsidP="00B3294E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نیمسال ارائه: </w:t>
            </w:r>
            <w:r w:rsidRPr="001357A0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 دوم ۱۴۰۱-۱۴۰۲             </w:t>
            </w: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تعداد واحد( ساعت):</w:t>
            </w:r>
            <w:r w:rsidRPr="001357A0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454BAA" w:rsidRPr="00B87FE3" w14:paraId="10DAFFDF" w14:textId="77777777" w:rsidTr="00B3294E">
        <w:tc>
          <w:tcPr>
            <w:tcW w:w="9350" w:type="dxa"/>
            <w:gridSpan w:val="4"/>
          </w:tcPr>
          <w:p w14:paraId="30D9067F" w14:textId="6A39110B" w:rsidR="00454BAA" w:rsidRPr="001357A0" w:rsidRDefault="00454BAA" w:rsidP="00B3294E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استاد درس و تهیه کننده طرح درس:</w:t>
            </w:r>
            <w:r w:rsidRPr="001357A0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92183D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پریناز قدم</w:t>
            </w:r>
          </w:p>
        </w:tc>
      </w:tr>
      <w:tr w:rsidR="00454BAA" w:rsidRPr="00B87FE3" w14:paraId="61C50F8A" w14:textId="77777777" w:rsidTr="00B3294E">
        <w:tc>
          <w:tcPr>
            <w:tcW w:w="4672" w:type="dxa"/>
            <w:gridSpan w:val="3"/>
          </w:tcPr>
          <w:p w14:paraId="3C96B74C" w14:textId="305FA456" w:rsidR="00454BAA" w:rsidRPr="001357A0" w:rsidRDefault="00454BAA" w:rsidP="00B3294E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منابع درسی:</w:t>
            </w:r>
            <w:r w:rsidRPr="001357A0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357A0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92183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منابع مرتبط با انواع کروماتوگرافی، طیف سنجی و الکتروفورز</w:t>
            </w:r>
          </w:p>
        </w:tc>
        <w:tc>
          <w:tcPr>
            <w:tcW w:w="4678" w:type="dxa"/>
          </w:tcPr>
          <w:p w14:paraId="7D02BBAB" w14:textId="59F56049" w:rsidR="00454BAA" w:rsidRPr="001357A0" w:rsidRDefault="00454BAA" w:rsidP="00B3294E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1357A0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امکانات آموزشی مورد نیاز:</w:t>
            </w:r>
            <w:r w:rsidR="0092183D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تخته</w:t>
            </w:r>
          </w:p>
          <w:p w14:paraId="6CE67FE3" w14:textId="4CC2963F" w:rsidR="00454BAA" w:rsidRPr="001357A0" w:rsidRDefault="00454BAA" w:rsidP="00B3294E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</w:tr>
      <w:tr w:rsidR="00454BAA" w:rsidRPr="00B87FE3" w14:paraId="451CE9B1" w14:textId="77777777" w:rsidTr="00B3294E">
        <w:tc>
          <w:tcPr>
            <w:tcW w:w="9350" w:type="dxa"/>
            <w:gridSpan w:val="4"/>
          </w:tcPr>
          <w:p w14:paraId="5FF20682" w14:textId="50F98189" w:rsidR="00454BAA" w:rsidRPr="00C211AD" w:rsidRDefault="00454BAA" w:rsidP="000E5EE6">
            <w:pPr>
              <w:bidi/>
              <w:spacing w:before="100" w:beforeAutospacing="1"/>
              <w:contextualSpacing/>
              <w:jc w:val="both"/>
              <w:rPr>
                <w:rFonts w:cs="B Nazanin"/>
                <w:color w:val="000099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کلی درس:</w:t>
            </w:r>
            <w:r w:rsidR="0092183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آموزش روشهای تخلیص و آنالیز بیومولکول ها با تمرکز بر پروتئین ها</w:t>
            </w:r>
            <w:r w:rsidRPr="00C211AD">
              <w:rPr>
                <w:rFonts w:cs="B Nazanin" w:hint="cs"/>
                <w:color w:val="000099"/>
                <w:rtl/>
              </w:rPr>
              <w:t xml:space="preserve"> </w:t>
            </w:r>
          </w:p>
          <w:p w14:paraId="62F0A036" w14:textId="567C3763" w:rsidR="00454BAA" w:rsidRDefault="00454BAA" w:rsidP="00B3294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A745A1">
              <w:rPr>
                <w:rFonts w:asciiTheme="majorBidi" w:hAnsiTheme="majorBidi" w:cs="B Nazanin"/>
                <w:sz w:val="20"/>
                <w:szCs w:val="20"/>
                <w:rtl/>
              </w:rPr>
              <w:t>اهداف رفتاری و نقش آفرینی:</w:t>
            </w:r>
            <w:r w:rsidR="0092183D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 توانایی استخراج و تخلیص و تعیین درجه خلوص و رفتار پروتئین ها را کسب می کند.</w:t>
            </w:r>
          </w:p>
          <w:p w14:paraId="443F228A" w14:textId="1BE83509" w:rsidR="00454BAA" w:rsidRPr="00A745A1" w:rsidRDefault="00454BAA" w:rsidP="00B3294E">
            <w:pPr>
              <w:bidi/>
              <w:rPr>
                <w:rFonts w:asciiTheme="majorBidi" w:hAnsiTheme="majorBidi" w:cs="B Nazanin"/>
                <w:sz w:val="20"/>
                <w:szCs w:val="20"/>
                <w:rtl/>
              </w:rPr>
            </w:pPr>
          </w:p>
        </w:tc>
      </w:tr>
      <w:tr w:rsidR="00454BAA" w:rsidRPr="00B87FE3" w14:paraId="0037725B" w14:textId="77777777" w:rsidTr="009C5085">
        <w:trPr>
          <w:trHeight w:val="385"/>
        </w:trPr>
        <w:tc>
          <w:tcPr>
            <w:tcW w:w="1131" w:type="dxa"/>
            <w:shd w:val="clear" w:color="auto" w:fill="BFBFBF" w:themeFill="background1" w:themeFillShade="BF"/>
          </w:tcPr>
          <w:p w14:paraId="013DF1D0" w14:textId="77777777" w:rsidR="00454BAA" w:rsidRPr="00B87FE3" w:rsidRDefault="00454BAA" w:rsidP="00B3294E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جلسات درس</w:t>
            </w:r>
          </w:p>
        </w:tc>
        <w:tc>
          <w:tcPr>
            <w:tcW w:w="8219" w:type="dxa"/>
            <w:gridSpan w:val="3"/>
            <w:shd w:val="clear" w:color="auto" w:fill="BFBFBF" w:themeFill="background1" w:themeFillShade="BF"/>
          </w:tcPr>
          <w:p w14:paraId="4072691E" w14:textId="77777777" w:rsidR="00454BAA" w:rsidRPr="00B87FE3" w:rsidRDefault="00454BAA" w:rsidP="00B3294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سرفصل تدریس شده در هر جلسه درس نظری یا عملی</w:t>
            </w:r>
            <w:r>
              <w:rPr>
                <w:rFonts w:asciiTheme="majorBidi" w:hAnsiTheme="majorBidi" w:cstheme="majorBidi" w:hint="cs"/>
                <w:rtl/>
              </w:rPr>
              <w:t xml:space="preserve"> دانشکدۀ علوم زیستی</w:t>
            </w:r>
          </w:p>
        </w:tc>
      </w:tr>
      <w:tr w:rsidR="0092183D" w:rsidRPr="00B87FE3" w14:paraId="230B1121" w14:textId="77777777" w:rsidTr="00B3294E">
        <w:tc>
          <w:tcPr>
            <w:tcW w:w="1131" w:type="dxa"/>
          </w:tcPr>
          <w:p w14:paraId="6A2AAC74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8219" w:type="dxa"/>
            <w:gridSpan w:val="3"/>
          </w:tcPr>
          <w:p w14:paraId="0226BC1B" w14:textId="46C742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اینتراکشن ها و مقدمه</w:t>
            </w:r>
          </w:p>
        </w:tc>
      </w:tr>
      <w:tr w:rsidR="0092183D" w:rsidRPr="00B87FE3" w14:paraId="64136449" w14:textId="77777777" w:rsidTr="00B3294E">
        <w:tc>
          <w:tcPr>
            <w:tcW w:w="1131" w:type="dxa"/>
          </w:tcPr>
          <w:p w14:paraId="7A9CF71A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8219" w:type="dxa"/>
            <w:gridSpan w:val="3"/>
          </w:tcPr>
          <w:p w14:paraId="72C0A8AA" w14:textId="654DBCD9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>
              <w:rPr>
                <w:rFonts w:asciiTheme="majorBidi" w:hAnsiTheme="majorBidi" w:cstheme="majorBidi"/>
              </w:rPr>
              <w:t>pI</w:t>
            </w:r>
            <w:proofErr w:type="spellEnd"/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و مقدمه</w:t>
            </w:r>
          </w:p>
        </w:tc>
      </w:tr>
      <w:tr w:rsidR="0092183D" w:rsidRPr="00B87FE3" w14:paraId="02134F01" w14:textId="77777777" w:rsidTr="00B3294E">
        <w:tc>
          <w:tcPr>
            <w:tcW w:w="1131" w:type="dxa"/>
          </w:tcPr>
          <w:p w14:paraId="56FB3F53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8219" w:type="dxa"/>
            <w:gridSpan w:val="3"/>
          </w:tcPr>
          <w:p w14:paraId="7FB94830" w14:textId="7252C711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lang w:bidi="fa-IR"/>
              </w:rPr>
              <w:t>UV-Vis</w:t>
            </w:r>
          </w:p>
        </w:tc>
      </w:tr>
      <w:tr w:rsidR="0092183D" w:rsidRPr="00B87FE3" w14:paraId="2AB41FE8" w14:textId="77777777" w:rsidTr="00B3294E">
        <w:tc>
          <w:tcPr>
            <w:tcW w:w="1131" w:type="dxa"/>
          </w:tcPr>
          <w:p w14:paraId="39CA8CB1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8219" w:type="dxa"/>
            <w:gridSpan w:val="3"/>
          </w:tcPr>
          <w:p w14:paraId="2A84260A" w14:textId="6CABC924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روشهای جداسازی غشایی</w:t>
            </w:r>
          </w:p>
        </w:tc>
      </w:tr>
      <w:tr w:rsidR="0092183D" w:rsidRPr="00B87FE3" w14:paraId="5227E47C" w14:textId="77777777" w:rsidTr="00B3294E">
        <w:tc>
          <w:tcPr>
            <w:tcW w:w="1131" w:type="dxa"/>
          </w:tcPr>
          <w:p w14:paraId="5B38CBB0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8219" w:type="dxa"/>
            <w:gridSpan w:val="3"/>
          </w:tcPr>
          <w:p w14:paraId="2CEB18EC" w14:textId="15504E8F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کروماتوگرافی ژل فیلتراسیون</w:t>
            </w:r>
          </w:p>
        </w:tc>
      </w:tr>
      <w:tr w:rsidR="0092183D" w:rsidRPr="00B87FE3" w14:paraId="162A6377" w14:textId="77777777" w:rsidTr="00B3294E">
        <w:tc>
          <w:tcPr>
            <w:tcW w:w="1131" w:type="dxa"/>
          </w:tcPr>
          <w:p w14:paraId="5F753F36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8219" w:type="dxa"/>
            <w:gridSpan w:val="3"/>
          </w:tcPr>
          <w:p w14:paraId="3006F67A" w14:textId="44E28DC1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کروماتوگرافی تعویض یونی</w:t>
            </w:r>
          </w:p>
        </w:tc>
      </w:tr>
      <w:tr w:rsidR="0092183D" w:rsidRPr="00B87FE3" w14:paraId="17C0C6E5" w14:textId="77777777" w:rsidTr="00645673">
        <w:tc>
          <w:tcPr>
            <w:tcW w:w="1131" w:type="dxa"/>
          </w:tcPr>
          <w:p w14:paraId="73368818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8219" w:type="dxa"/>
            <w:gridSpan w:val="3"/>
          </w:tcPr>
          <w:p w14:paraId="0E1005F2" w14:textId="4264FBBB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کروماتوگرافی تمایلی</w:t>
            </w:r>
          </w:p>
        </w:tc>
      </w:tr>
      <w:tr w:rsidR="0092183D" w:rsidRPr="00B87FE3" w14:paraId="01F50181" w14:textId="77777777" w:rsidTr="009C5085">
        <w:trPr>
          <w:trHeight w:val="814"/>
        </w:trPr>
        <w:tc>
          <w:tcPr>
            <w:tcW w:w="1131" w:type="dxa"/>
          </w:tcPr>
          <w:p w14:paraId="599AF896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8219" w:type="dxa"/>
            <w:gridSpan w:val="3"/>
          </w:tcPr>
          <w:p w14:paraId="293F7194" w14:textId="371A0DE0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کروماتوگرافی گازی و لایه نازک</w:t>
            </w:r>
          </w:p>
        </w:tc>
      </w:tr>
      <w:tr w:rsidR="0092183D" w:rsidRPr="00B87FE3" w14:paraId="4ECCEDED" w14:textId="77777777" w:rsidTr="00B3294E">
        <w:tc>
          <w:tcPr>
            <w:tcW w:w="1131" w:type="dxa"/>
          </w:tcPr>
          <w:p w14:paraId="2F4750F6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8219" w:type="dxa"/>
            <w:gridSpan w:val="3"/>
          </w:tcPr>
          <w:p w14:paraId="5DF9AF74" w14:textId="7D931526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ترسیب پروتئین</w:t>
            </w:r>
          </w:p>
        </w:tc>
      </w:tr>
      <w:tr w:rsidR="0092183D" w:rsidRPr="00B87FE3" w14:paraId="10DFC240" w14:textId="77777777" w:rsidTr="00B3294E">
        <w:tc>
          <w:tcPr>
            <w:tcW w:w="1131" w:type="dxa"/>
          </w:tcPr>
          <w:p w14:paraId="26D06F72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8219" w:type="dxa"/>
            <w:gridSpan w:val="3"/>
          </w:tcPr>
          <w:p w14:paraId="255033CB" w14:textId="0E9F5DA6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الکتروفورز</w:t>
            </w:r>
          </w:p>
        </w:tc>
      </w:tr>
      <w:tr w:rsidR="0092183D" w:rsidRPr="00B87FE3" w14:paraId="62E02E9F" w14:textId="77777777" w:rsidTr="00B3294E">
        <w:trPr>
          <w:trHeight w:val="493"/>
        </w:trPr>
        <w:tc>
          <w:tcPr>
            <w:tcW w:w="1131" w:type="dxa"/>
          </w:tcPr>
          <w:p w14:paraId="732BBA02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8219" w:type="dxa"/>
            <w:gridSpan w:val="3"/>
          </w:tcPr>
          <w:p w14:paraId="6F8BD7BC" w14:textId="12D8731D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الکتروفورز</w:t>
            </w:r>
          </w:p>
        </w:tc>
      </w:tr>
      <w:tr w:rsidR="0092183D" w:rsidRPr="00B87FE3" w14:paraId="123907AD" w14:textId="77777777" w:rsidTr="00B3294E">
        <w:trPr>
          <w:trHeight w:val="415"/>
        </w:trPr>
        <w:tc>
          <w:tcPr>
            <w:tcW w:w="1131" w:type="dxa"/>
          </w:tcPr>
          <w:p w14:paraId="4D69762F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8219" w:type="dxa"/>
            <w:gridSpan w:val="3"/>
          </w:tcPr>
          <w:p w14:paraId="61E7BC8B" w14:textId="14C4CFCB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IEF</w:t>
            </w:r>
          </w:p>
        </w:tc>
      </w:tr>
      <w:tr w:rsidR="0092183D" w:rsidRPr="00B87FE3" w14:paraId="5CCF135F" w14:textId="77777777" w:rsidTr="00B3294E">
        <w:tc>
          <w:tcPr>
            <w:tcW w:w="1131" w:type="dxa"/>
          </w:tcPr>
          <w:p w14:paraId="30E82FE5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8219" w:type="dxa"/>
            <w:gridSpan w:val="3"/>
          </w:tcPr>
          <w:p w14:paraId="568238EF" w14:textId="5D645152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فلورسانس</w:t>
            </w:r>
          </w:p>
        </w:tc>
      </w:tr>
      <w:tr w:rsidR="0092183D" w:rsidRPr="00B87FE3" w14:paraId="69E4F623" w14:textId="77777777" w:rsidTr="00B3294E">
        <w:tc>
          <w:tcPr>
            <w:tcW w:w="1131" w:type="dxa"/>
          </w:tcPr>
          <w:p w14:paraId="0F270898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8219" w:type="dxa"/>
            <w:gridSpan w:val="3"/>
          </w:tcPr>
          <w:p w14:paraId="678163F7" w14:textId="6C90A7EE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lang w:bidi="fa-IR"/>
              </w:rPr>
              <w:t>CD</w:t>
            </w:r>
          </w:p>
        </w:tc>
      </w:tr>
      <w:tr w:rsidR="0092183D" w:rsidRPr="00B87FE3" w14:paraId="7F99CD4A" w14:textId="77777777" w:rsidTr="00645673">
        <w:tc>
          <w:tcPr>
            <w:tcW w:w="1131" w:type="dxa"/>
          </w:tcPr>
          <w:p w14:paraId="0FC37CC7" w14:textId="77777777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 w:rsidRPr="00B87FE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8219" w:type="dxa"/>
            <w:gridSpan w:val="3"/>
          </w:tcPr>
          <w:p w14:paraId="59968C86" w14:textId="048739F2" w:rsidR="0092183D" w:rsidRPr="00B87FE3" w:rsidRDefault="0092183D" w:rsidP="0092183D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استراتژی تخلیص</w:t>
            </w:r>
          </w:p>
        </w:tc>
      </w:tr>
    </w:tbl>
    <w:p w14:paraId="26E1A116" w14:textId="069F8B57" w:rsidR="00A745A1" w:rsidRDefault="00A745A1" w:rsidP="00A745A1">
      <w:pPr>
        <w:bidi/>
        <w:rPr>
          <w:rFonts w:asciiTheme="majorBidi" w:hAnsiTheme="majorBidi" w:cstheme="majorBidi"/>
          <w:sz w:val="14"/>
          <w:szCs w:val="14"/>
          <w:rtl/>
        </w:rPr>
      </w:pPr>
    </w:p>
    <w:p w14:paraId="26E1A1AD" w14:textId="3E9408F6" w:rsidR="00A745A1" w:rsidRDefault="00A745A1" w:rsidP="00A745A1">
      <w:pPr>
        <w:bidi/>
        <w:rPr>
          <w:rFonts w:asciiTheme="majorBidi" w:hAnsiTheme="majorBidi" w:cstheme="majorBidi"/>
        </w:rPr>
      </w:pPr>
    </w:p>
    <w:p w14:paraId="1D05D048" w14:textId="03140AF0" w:rsidR="00FC4EC1" w:rsidRDefault="00FC4EC1" w:rsidP="00FC4EC1">
      <w:pPr>
        <w:bidi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horzAnchor="margin" w:tblpY="31"/>
        <w:bidiVisual/>
        <w:tblW w:w="9350" w:type="dxa"/>
        <w:tblLook w:val="04A0" w:firstRow="1" w:lastRow="0" w:firstColumn="1" w:lastColumn="0" w:noHBand="0" w:noVBand="1"/>
      </w:tblPr>
      <w:tblGrid>
        <w:gridCol w:w="1414"/>
        <w:gridCol w:w="991"/>
        <w:gridCol w:w="991"/>
        <w:gridCol w:w="5954"/>
      </w:tblGrid>
      <w:tr w:rsidR="00FC4EC1" w:rsidRPr="00624960" w14:paraId="6E02DF77" w14:textId="77777777" w:rsidTr="00B3294E">
        <w:trPr>
          <w:trHeight w:val="284"/>
        </w:trPr>
        <w:tc>
          <w:tcPr>
            <w:tcW w:w="935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14:paraId="629AF701" w14:textId="77777777" w:rsidR="00FC4EC1" w:rsidRPr="00624960" w:rsidRDefault="00FC4EC1" w:rsidP="00B3294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62496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شیوه ارزشیابی</w:t>
            </w:r>
          </w:p>
        </w:tc>
      </w:tr>
      <w:tr w:rsidR="00FC4EC1" w:rsidRPr="00624960" w14:paraId="7EEAFD28" w14:textId="77777777" w:rsidTr="00B3294E">
        <w:trPr>
          <w:trHeight w:val="268"/>
        </w:trPr>
        <w:tc>
          <w:tcPr>
            <w:tcW w:w="1414" w:type="dxa"/>
            <w:tcBorders>
              <w:top w:val="nil"/>
            </w:tcBorders>
            <w:shd w:val="clear" w:color="auto" w:fill="BFBFBF" w:themeFill="background1" w:themeFillShade="BF"/>
          </w:tcPr>
          <w:p w14:paraId="7F43CCF7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1" w:type="dxa"/>
          </w:tcPr>
          <w:p w14:paraId="671B1FEE" w14:textId="77777777" w:rsidR="00FC4EC1" w:rsidRPr="00624960" w:rsidRDefault="00FC4EC1" w:rsidP="00B329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496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زمان اجرا</w:t>
            </w:r>
          </w:p>
        </w:tc>
        <w:tc>
          <w:tcPr>
            <w:tcW w:w="991" w:type="dxa"/>
          </w:tcPr>
          <w:p w14:paraId="16A4E593" w14:textId="77777777" w:rsidR="00FC4EC1" w:rsidRPr="00624960" w:rsidRDefault="00FC4EC1" w:rsidP="00B329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496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بارم نمره</w:t>
            </w:r>
          </w:p>
        </w:tc>
        <w:tc>
          <w:tcPr>
            <w:tcW w:w="5954" w:type="dxa"/>
          </w:tcPr>
          <w:p w14:paraId="4F07F265" w14:textId="77777777" w:rsidR="00FC4EC1" w:rsidRPr="00624960" w:rsidRDefault="00FC4EC1" w:rsidP="00B3294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4960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</w:tr>
      <w:tr w:rsidR="00FC4EC1" w:rsidRPr="00624960" w14:paraId="7F322EA7" w14:textId="77777777" w:rsidTr="00B3294E">
        <w:trPr>
          <w:trHeight w:val="284"/>
        </w:trPr>
        <w:tc>
          <w:tcPr>
            <w:tcW w:w="1414" w:type="dxa"/>
          </w:tcPr>
          <w:p w14:paraId="17FEDA06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24960">
              <w:rPr>
                <w:rFonts w:asciiTheme="majorBidi" w:hAnsiTheme="majorBidi" w:cs="B Nazanin"/>
                <w:sz w:val="20"/>
                <w:szCs w:val="20"/>
                <w:rtl/>
              </w:rPr>
              <w:t>بازدید</w:t>
            </w:r>
          </w:p>
        </w:tc>
        <w:tc>
          <w:tcPr>
            <w:tcW w:w="991" w:type="dxa"/>
          </w:tcPr>
          <w:p w14:paraId="26FEE0A3" w14:textId="52C69C5B" w:rsidR="00FC4EC1" w:rsidRPr="00624960" w:rsidRDefault="0092183D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-</w:t>
            </w:r>
          </w:p>
        </w:tc>
        <w:tc>
          <w:tcPr>
            <w:tcW w:w="991" w:type="dxa"/>
          </w:tcPr>
          <w:p w14:paraId="1AFC997F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5954" w:type="dxa"/>
          </w:tcPr>
          <w:p w14:paraId="67994D2A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FC4EC1" w:rsidRPr="00624960" w14:paraId="3E6E40AD" w14:textId="77777777" w:rsidTr="00B3294E">
        <w:trPr>
          <w:trHeight w:val="268"/>
        </w:trPr>
        <w:tc>
          <w:tcPr>
            <w:tcW w:w="1414" w:type="dxa"/>
          </w:tcPr>
          <w:p w14:paraId="4334BA2C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24960">
              <w:rPr>
                <w:rFonts w:asciiTheme="majorBidi" w:hAnsiTheme="majorBidi" w:cs="B Nazanin"/>
                <w:sz w:val="20"/>
                <w:szCs w:val="20"/>
                <w:rtl/>
              </w:rPr>
              <w:t>کوئیز</w:t>
            </w:r>
          </w:p>
        </w:tc>
        <w:tc>
          <w:tcPr>
            <w:tcW w:w="991" w:type="dxa"/>
          </w:tcPr>
          <w:p w14:paraId="58D70D6A" w14:textId="64D736C9" w:rsidR="00FC4EC1" w:rsidRPr="00624960" w:rsidRDefault="00FC4EC1" w:rsidP="00454BAA">
            <w:pPr>
              <w:bidi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4D2A76C5" w14:textId="2F5DAE2A" w:rsidR="00FC4EC1" w:rsidRPr="00624960" w:rsidRDefault="0092183D" w:rsidP="00454BAA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3</w:t>
            </w:r>
          </w:p>
        </w:tc>
        <w:tc>
          <w:tcPr>
            <w:tcW w:w="5954" w:type="dxa"/>
          </w:tcPr>
          <w:p w14:paraId="711B468B" w14:textId="2041DD60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FC4EC1" w:rsidRPr="00624960" w14:paraId="484C1A3F" w14:textId="77777777" w:rsidTr="00B3294E">
        <w:trPr>
          <w:trHeight w:val="284"/>
        </w:trPr>
        <w:tc>
          <w:tcPr>
            <w:tcW w:w="1414" w:type="dxa"/>
          </w:tcPr>
          <w:p w14:paraId="26B40231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24960">
              <w:rPr>
                <w:rFonts w:asciiTheme="majorBidi" w:hAnsiTheme="majorBidi" w:cs="B Nazanin"/>
                <w:sz w:val="20"/>
                <w:szCs w:val="20"/>
                <w:rtl/>
              </w:rPr>
              <w:t>تکلیف</w:t>
            </w:r>
          </w:p>
        </w:tc>
        <w:tc>
          <w:tcPr>
            <w:tcW w:w="991" w:type="dxa"/>
          </w:tcPr>
          <w:p w14:paraId="62C4E75E" w14:textId="472E66F0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91" w:type="dxa"/>
          </w:tcPr>
          <w:p w14:paraId="36ECEB9F" w14:textId="37EF3F60" w:rsidR="00FC4EC1" w:rsidRPr="00624960" w:rsidRDefault="0092183D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3</w:t>
            </w:r>
          </w:p>
        </w:tc>
        <w:tc>
          <w:tcPr>
            <w:tcW w:w="5954" w:type="dxa"/>
          </w:tcPr>
          <w:p w14:paraId="3A1810DF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FC4EC1" w:rsidRPr="00624960" w14:paraId="0E0A2C18" w14:textId="77777777" w:rsidTr="00B3294E">
        <w:trPr>
          <w:trHeight w:val="268"/>
        </w:trPr>
        <w:tc>
          <w:tcPr>
            <w:tcW w:w="1414" w:type="dxa"/>
          </w:tcPr>
          <w:p w14:paraId="2A97B78F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24960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62496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میان ترم</w:t>
            </w:r>
          </w:p>
        </w:tc>
        <w:tc>
          <w:tcPr>
            <w:tcW w:w="991" w:type="dxa"/>
          </w:tcPr>
          <w:p w14:paraId="1969A62B" w14:textId="1B75DB4A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05188276" w14:textId="705F0F9A" w:rsidR="00FC4EC1" w:rsidRPr="00624960" w:rsidRDefault="0092183D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6</w:t>
            </w:r>
          </w:p>
        </w:tc>
        <w:tc>
          <w:tcPr>
            <w:tcW w:w="5954" w:type="dxa"/>
          </w:tcPr>
          <w:p w14:paraId="18519D3F" w14:textId="5A2FF2F5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FC4EC1" w:rsidRPr="00624960" w14:paraId="7983CEB1" w14:textId="77777777" w:rsidTr="00B3294E">
        <w:trPr>
          <w:trHeight w:val="284"/>
        </w:trPr>
        <w:tc>
          <w:tcPr>
            <w:tcW w:w="1414" w:type="dxa"/>
          </w:tcPr>
          <w:p w14:paraId="374A3CA8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24960">
              <w:rPr>
                <w:rFonts w:asciiTheme="majorBidi" w:hAnsiTheme="majorBidi" w:cs="B Nazanin" w:hint="cs"/>
                <w:sz w:val="20"/>
                <w:szCs w:val="20"/>
                <w:rtl/>
              </w:rPr>
              <w:t>آزمون</w:t>
            </w:r>
            <w:r w:rsidRPr="00624960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پایان ترم</w:t>
            </w:r>
          </w:p>
        </w:tc>
        <w:tc>
          <w:tcPr>
            <w:tcW w:w="991" w:type="dxa"/>
          </w:tcPr>
          <w:p w14:paraId="3605CBC1" w14:textId="73A7DC6F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176672F9" w14:textId="09E67CF6" w:rsidR="00FC4EC1" w:rsidRPr="00624960" w:rsidRDefault="0092183D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8</w:t>
            </w:r>
          </w:p>
        </w:tc>
        <w:tc>
          <w:tcPr>
            <w:tcW w:w="5954" w:type="dxa"/>
          </w:tcPr>
          <w:p w14:paraId="5055755A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  <w:tr w:rsidR="00FC4EC1" w:rsidRPr="00624960" w14:paraId="17AE43E1" w14:textId="77777777" w:rsidTr="00B3294E">
        <w:trPr>
          <w:trHeight w:val="268"/>
        </w:trPr>
        <w:tc>
          <w:tcPr>
            <w:tcW w:w="1414" w:type="dxa"/>
          </w:tcPr>
          <w:p w14:paraId="509D43B3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624960">
              <w:rPr>
                <w:rFonts w:asciiTheme="majorBidi" w:hAnsiTheme="majorBidi" w:cs="B Nazanin"/>
                <w:sz w:val="20"/>
                <w:szCs w:val="20"/>
                <w:rtl/>
              </w:rPr>
              <w:t>مباحث امتیازی</w:t>
            </w:r>
          </w:p>
        </w:tc>
        <w:tc>
          <w:tcPr>
            <w:tcW w:w="991" w:type="dxa"/>
          </w:tcPr>
          <w:p w14:paraId="3C3B1D58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  <w:tc>
          <w:tcPr>
            <w:tcW w:w="991" w:type="dxa"/>
          </w:tcPr>
          <w:p w14:paraId="42E1815A" w14:textId="6A54A023" w:rsidR="00FC4EC1" w:rsidRPr="00624960" w:rsidRDefault="0092183D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  <w:r>
              <w:rPr>
                <w:rFonts w:asciiTheme="majorBidi" w:hAnsiTheme="majorBidi" w:cs="B Nazanin" w:hint="cs"/>
                <w:rtl/>
              </w:rPr>
              <w:t>2</w:t>
            </w:r>
          </w:p>
        </w:tc>
        <w:tc>
          <w:tcPr>
            <w:tcW w:w="5954" w:type="dxa"/>
          </w:tcPr>
          <w:p w14:paraId="602C1F01" w14:textId="77777777" w:rsidR="00FC4EC1" w:rsidRPr="00624960" w:rsidRDefault="00FC4EC1" w:rsidP="00B3294E">
            <w:pPr>
              <w:bidi/>
              <w:jc w:val="both"/>
              <w:rPr>
                <w:rFonts w:asciiTheme="majorBidi" w:hAnsiTheme="majorBidi" w:cs="B Nazanin"/>
                <w:rtl/>
              </w:rPr>
            </w:pPr>
          </w:p>
        </w:tc>
      </w:tr>
    </w:tbl>
    <w:p w14:paraId="32F4562E" w14:textId="77777777" w:rsidR="00FC4EC1" w:rsidRPr="00B87FE3" w:rsidRDefault="00FC4EC1" w:rsidP="00FC4EC1">
      <w:pPr>
        <w:bidi/>
        <w:rPr>
          <w:rFonts w:asciiTheme="majorBidi" w:hAnsiTheme="majorBidi" w:cstheme="majorBidi"/>
        </w:rPr>
      </w:pPr>
    </w:p>
    <w:sectPr w:rsidR="00FC4EC1" w:rsidRPr="00B87FE3" w:rsidSect="00A745A1">
      <w:pgSz w:w="12240" w:h="15840"/>
      <w:pgMar w:top="907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22FE"/>
    <w:multiLevelType w:val="hybridMultilevel"/>
    <w:tmpl w:val="38E2C974"/>
    <w:lvl w:ilvl="0" w:tplc="CE08B18E">
      <w:start w:val="12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4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8D"/>
    <w:rsid w:val="000C7892"/>
    <w:rsid w:val="000E5EE6"/>
    <w:rsid w:val="001357A0"/>
    <w:rsid w:val="00246CFC"/>
    <w:rsid w:val="00454BAA"/>
    <w:rsid w:val="005A5446"/>
    <w:rsid w:val="005A6A6B"/>
    <w:rsid w:val="005D7831"/>
    <w:rsid w:val="005E1C6B"/>
    <w:rsid w:val="00624960"/>
    <w:rsid w:val="0092183D"/>
    <w:rsid w:val="009C5085"/>
    <w:rsid w:val="00A745A1"/>
    <w:rsid w:val="00B63CD0"/>
    <w:rsid w:val="00B87FE3"/>
    <w:rsid w:val="00D86C8D"/>
    <w:rsid w:val="00DF7E70"/>
    <w:rsid w:val="00F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E1A115"/>
  <w15:chartTrackingRefBased/>
  <w15:docId w15:val="{EB4840CB-B306-417D-902C-13760EA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7268-5EB0-4E87-AD66-58BB0441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Lenovo</cp:lastModifiedBy>
  <cp:revision>2</cp:revision>
  <dcterms:created xsi:type="dcterms:W3CDTF">2023-03-10T19:13:00Z</dcterms:created>
  <dcterms:modified xsi:type="dcterms:W3CDTF">2023-03-10T19:13:00Z</dcterms:modified>
</cp:coreProperties>
</file>