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A115" w14:textId="77777777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77777777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11A40B5B" w:rsidR="00A745A1" w:rsidRPr="00A745A1" w:rsidRDefault="00A745A1" w:rsidP="009224CF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224CF" w:rsidRPr="00DD0263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2D2A31">
              <w:rPr>
                <w:rtl/>
              </w:rPr>
              <w:t xml:space="preserve"> </w:t>
            </w:r>
            <w:r w:rsidR="002D2A31" w:rsidRPr="002D2A31">
              <w:rPr>
                <w:rFonts w:cs="B Zar"/>
                <w:sz w:val="28"/>
                <w:szCs w:val="28"/>
                <w:rtl/>
              </w:rPr>
              <w:t>آزما</w:t>
            </w:r>
            <w:r w:rsidR="002D2A31" w:rsidRPr="002D2A31">
              <w:rPr>
                <w:rFonts w:cs="B Zar" w:hint="cs"/>
                <w:sz w:val="28"/>
                <w:szCs w:val="28"/>
                <w:rtl/>
              </w:rPr>
              <w:t>ی</w:t>
            </w:r>
            <w:r w:rsidR="002D2A31" w:rsidRPr="002D2A31">
              <w:rPr>
                <w:rFonts w:cs="B Zar" w:hint="eastAsia"/>
                <w:sz w:val="28"/>
                <w:szCs w:val="28"/>
                <w:rtl/>
              </w:rPr>
              <w:t>شگاه</w:t>
            </w:r>
            <w:r w:rsidR="002D2A31" w:rsidRPr="002D2A31">
              <w:rPr>
                <w:rFonts w:cs="B Zar"/>
                <w:sz w:val="28"/>
                <w:szCs w:val="28"/>
                <w:rtl/>
              </w:rPr>
              <w:t xml:space="preserve"> باکتر</w:t>
            </w:r>
            <w:r w:rsidR="002D2A31" w:rsidRPr="002D2A31">
              <w:rPr>
                <w:rFonts w:cs="B Zar" w:hint="cs"/>
                <w:sz w:val="28"/>
                <w:szCs w:val="28"/>
                <w:rtl/>
              </w:rPr>
              <w:t>ی</w:t>
            </w:r>
            <w:r w:rsidR="002D2A31" w:rsidRPr="002D2A31">
              <w:rPr>
                <w:rFonts w:cs="B Zar"/>
                <w:sz w:val="28"/>
                <w:szCs w:val="28"/>
                <w:rtl/>
              </w:rPr>
              <w:t xml:space="preserve"> شناس</w:t>
            </w:r>
            <w:r w:rsidR="002D2A31" w:rsidRPr="002D2A31">
              <w:rPr>
                <w:rFonts w:cs="B Zar" w:hint="cs"/>
                <w:sz w:val="28"/>
                <w:szCs w:val="28"/>
                <w:rtl/>
              </w:rPr>
              <w:t>ی</w:t>
            </w:r>
            <w:r w:rsidR="002D2A31" w:rsidRPr="002D2A31">
              <w:rPr>
                <w:rFonts w:cs="B Zar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4685" w:type="dxa"/>
            <w:gridSpan w:val="2"/>
          </w:tcPr>
          <w:p w14:paraId="26E1A118" w14:textId="1A9DB572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کارشناسی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2C6ADC99" w:rsidR="00A745A1" w:rsidRPr="00A745A1" w:rsidRDefault="00A745A1" w:rsidP="00A745A1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EF6C2E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="00EF6C2E">
              <w:t xml:space="preserve"> </w:t>
            </w:r>
            <w:r w:rsidR="00EF6C2E" w:rsidRPr="00EF6C2E">
              <w:rPr>
                <w:rFonts w:asciiTheme="majorBidi" w:hAnsiTheme="majorBidi" w:cs="B Nazanin"/>
                <w:sz w:val="20"/>
                <w:szCs w:val="20"/>
              </w:rPr>
              <w:t>Bacteriology</w:t>
            </w:r>
            <w:r w:rsidR="002D2A31">
              <w:rPr>
                <w:rFonts w:asciiTheme="majorBidi" w:hAnsiTheme="majorBidi" w:cs="B Nazanin"/>
                <w:sz w:val="20"/>
                <w:szCs w:val="20"/>
              </w:rPr>
              <w:t xml:space="preserve"> lab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85" w:type="dxa"/>
            <w:gridSpan w:val="2"/>
          </w:tcPr>
          <w:p w14:paraId="26E1A11B" w14:textId="294D91F7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>1401-2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22540BF3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بهاره عطاران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13571D77" w14:textId="001FBE93" w:rsidR="00CB69C5" w:rsidRPr="00CB69C5" w:rsidRDefault="00A745A1" w:rsidP="00CB69C5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</w:t>
            </w:r>
            <w:r w:rsidR="00CB69C5"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CB69C5" w:rsidRPr="00CB69C5">
              <w:rPr>
                <w:rFonts w:asciiTheme="majorBidi" w:hAnsiTheme="majorBidi" w:cs="B Nazanin"/>
                <w:sz w:val="20"/>
                <w:szCs w:val="20"/>
              </w:rPr>
              <w:t>Konoman's</w:t>
            </w:r>
            <w:proofErr w:type="spellEnd"/>
            <w:r w:rsidR="00CB69C5" w:rsidRPr="00CB69C5">
              <w:rPr>
                <w:rFonts w:asciiTheme="majorBidi" w:hAnsiTheme="majorBidi" w:cs="B Nazanin"/>
                <w:sz w:val="20"/>
                <w:szCs w:val="20"/>
              </w:rPr>
              <w:t xml:space="preserve"> Color Atlas and text book of Diagnostic microbiology-2006</w:t>
            </w:r>
            <w:r w:rsidR="00CB69C5"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</w:p>
          <w:p w14:paraId="1012129C" w14:textId="5CDEAEE5" w:rsidR="00CB69C5" w:rsidRPr="00CB69C5" w:rsidRDefault="00CB69C5" w:rsidP="00CB69C5">
            <w:pPr>
              <w:bidi/>
              <w:spacing w:after="0" w:line="240" w:lineRule="auto"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CB69C5">
              <w:rPr>
                <w:rFonts w:asciiTheme="majorBidi" w:hAnsiTheme="majorBidi" w:cs="B Nazanin"/>
                <w:sz w:val="20"/>
                <w:szCs w:val="20"/>
              </w:rPr>
              <w:t xml:space="preserve">Biochemical tests for identification of medical bacteria, Jean F. </w:t>
            </w:r>
            <w:proofErr w:type="spellStart"/>
            <w:r w:rsidRPr="00CB69C5">
              <w:rPr>
                <w:rFonts w:asciiTheme="majorBidi" w:hAnsiTheme="majorBidi" w:cs="B Nazanin"/>
                <w:sz w:val="20"/>
                <w:szCs w:val="20"/>
              </w:rPr>
              <w:t>MAcFaddin</w:t>
            </w:r>
            <w:proofErr w:type="spellEnd"/>
            <w:r w:rsidRPr="00CB69C5">
              <w:rPr>
                <w:rFonts w:asciiTheme="majorBidi" w:hAnsiTheme="majorBidi" w:cs="B Nazanin"/>
                <w:sz w:val="20"/>
                <w:szCs w:val="20"/>
              </w:rPr>
              <w:t xml:space="preserve"> -2000</w:t>
            </w:r>
          </w:p>
          <w:p w14:paraId="26E1A11F" w14:textId="505D0FFF" w:rsidR="00A745A1" w:rsidRPr="00A745A1" w:rsidRDefault="00CB69C5" w:rsidP="00CB69C5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  <w:rtl/>
              </w:rPr>
            </w:pPr>
            <w:proofErr w:type="spellStart"/>
            <w:r w:rsidRPr="00CB69C5">
              <w:rPr>
                <w:rFonts w:asciiTheme="majorBidi" w:hAnsiTheme="majorBidi" w:cs="B Nazanin"/>
                <w:sz w:val="20"/>
                <w:szCs w:val="20"/>
              </w:rPr>
              <w:t>Tille</w:t>
            </w:r>
            <w:proofErr w:type="spellEnd"/>
            <w:r w:rsidRPr="00CB69C5">
              <w:rPr>
                <w:rFonts w:asciiTheme="majorBidi" w:hAnsiTheme="majorBidi" w:cs="B Nazanin"/>
                <w:sz w:val="20"/>
                <w:szCs w:val="20"/>
              </w:rPr>
              <w:t>, P. (2016). Bailey &amp; Scott's Diagnostic Microbiology-E-Book.</w:t>
            </w:r>
          </w:p>
        </w:tc>
        <w:tc>
          <w:tcPr>
            <w:tcW w:w="4678" w:type="dxa"/>
          </w:tcPr>
          <w:p w14:paraId="26E1A120" w14:textId="486C3DA5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امکانات آزمایشگاه میکروب شناسی، </w:t>
            </w:r>
            <w:r w:rsidR="009224CF">
              <w:rPr>
                <w:rFonts w:asciiTheme="majorBidi" w:hAnsiTheme="majorBidi" w:cs="B Nazanin" w:hint="cs"/>
                <w:sz w:val="20"/>
                <w:szCs w:val="20"/>
                <w:rtl/>
              </w:rPr>
              <w:t>ویدئو پروژکتور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59AC3494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EF6C2E">
              <w:rPr>
                <w:rtl/>
              </w:rPr>
              <w:t xml:space="preserve"> </w:t>
            </w:r>
            <w:r w:rsidR="001E43E4"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="001E43E4" w:rsidRPr="001E43E4">
              <w:rPr>
                <w:rFonts w:asciiTheme="majorBidi" w:hAnsiTheme="majorBidi" w:cs="B Nazanin"/>
                <w:sz w:val="20"/>
                <w:szCs w:val="20"/>
                <w:rtl/>
              </w:rPr>
              <w:t>هدف از این در تکمیل دانش عملی کشت و مطالعه باکتری</w:t>
            </w:r>
            <w:r w:rsidR="001E43E4" w:rsidRPr="001E43E4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="001E43E4" w:rsidRPr="001E43E4">
              <w:rPr>
                <w:rFonts w:asciiTheme="majorBidi" w:hAnsiTheme="majorBidi" w:cs="B Nazanin"/>
                <w:sz w:val="20"/>
                <w:szCs w:val="20"/>
                <w:rtl/>
              </w:rPr>
              <w:t>های بیماریزا است</w:t>
            </w:r>
          </w:p>
          <w:p w14:paraId="26E1A123" w14:textId="59E294AD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  <w:r w:rsidR="00EF6C2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2D2A31">
              <w:rPr>
                <w:rtl/>
              </w:rPr>
              <w:t xml:space="preserve"> 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>با فراگ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ر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ن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درس دانشجو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ان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رشته م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کروب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ولوژ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قادر خواهند بود باکتر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شا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ع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در بروز ب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مار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 w:hint="eastAsia"/>
                <w:sz w:val="20"/>
                <w:szCs w:val="20"/>
                <w:rtl/>
              </w:rPr>
              <w:t>ها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عفون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را به صورت عمل</w:t>
            </w:r>
            <w:r w:rsidR="002D2A31" w:rsidRPr="002D2A31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2D2A31" w:rsidRPr="002D2A3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مطالعه کنند.</w:t>
            </w: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1E43E4" w:rsidRDefault="00A745A1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>سرفصل تدریس شده در هر جلسه درس نظری یا عملی</w:t>
            </w:r>
            <w:r w:rsidR="005E1C6B"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دانشکدۀ علوم زیستی</w:t>
            </w:r>
          </w:p>
        </w:tc>
      </w:tr>
      <w:tr w:rsidR="001E43E4" w:rsidRPr="00B87FE3" w14:paraId="26E1A12A" w14:textId="77777777" w:rsidTr="00A745A1">
        <w:tc>
          <w:tcPr>
            <w:tcW w:w="1131" w:type="dxa"/>
          </w:tcPr>
          <w:p w14:paraId="26E1A128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6DD658E7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>آشنا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با مقررات و وسا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ل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 آزما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شگاه</w:t>
            </w:r>
          </w:p>
        </w:tc>
      </w:tr>
      <w:tr w:rsidR="001E43E4" w:rsidRPr="00B87FE3" w14:paraId="26E1A12D" w14:textId="77777777" w:rsidTr="00A745A1">
        <w:tc>
          <w:tcPr>
            <w:tcW w:w="1131" w:type="dxa"/>
          </w:tcPr>
          <w:p w14:paraId="26E1A12B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317C705B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بررس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کروفلور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 و عوامل ب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مار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پوست</w:t>
            </w:r>
          </w:p>
        </w:tc>
      </w:tr>
      <w:tr w:rsidR="001E43E4" w:rsidRPr="00B87FE3" w14:paraId="26E1A130" w14:textId="77777777" w:rsidTr="00A745A1">
        <w:tc>
          <w:tcPr>
            <w:tcW w:w="1131" w:type="dxa"/>
          </w:tcPr>
          <w:p w14:paraId="26E1A12E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27981366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شناسا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دو کلن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باکتر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جدا شده از پوست</w:t>
            </w:r>
          </w:p>
        </w:tc>
      </w:tr>
      <w:tr w:rsidR="001E43E4" w:rsidRPr="00B87FE3" w14:paraId="26E1A133" w14:textId="77777777" w:rsidTr="00A745A1">
        <w:tc>
          <w:tcPr>
            <w:tcW w:w="1131" w:type="dxa"/>
          </w:tcPr>
          <w:p w14:paraId="26E1A131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2712F3B5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بررس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کروفلور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عوامل ب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مار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دستگاه تنفس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فوقان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</w:p>
        </w:tc>
      </w:tr>
      <w:tr w:rsidR="001E43E4" w:rsidRPr="00B87FE3" w14:paraId="26E1A136" w14:textId="77777777" w:rsidTr="00A745A1">
        <w:tc>
          <w:tcPr>
            <w:tcW w:w="1131" w:type="dxa"/>
          </w:tcPr>
          <w:p w14:paraId="26E1A134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5C7A2055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شناسا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دو کلن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باکتر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جدا شده از دستگاه تنفس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فوقان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</w:p>
        </w:tc>
      </w:tr>
      <w:tr w:rsidR="001E43E4" w:rsidRPr="00B87FE3" w14:paraId="26E1A139" w14:textId="77777777" w:rsidTr="00A745A1">
        <w:tc>
          <w:tcPr>
            <w:tcW w:w="1131" w:type="dxa"/>
          </w:tcPr>
          <w:p w14:paraId="26E1A137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698DB0B9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بررس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کروفلور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عوامل ب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مار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دستگاه تنفس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تحتان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</w:p>
        </w:tc>
      </w:tr>
      <w:tr w:rsidR="001E43E4" w:rsidRPr="00B87FE3" w14:paraId="26E1A13C" w14:textId="77777777" w:rsidTr="00A745A1">
        <w:tc>
          <w:tcPr>
            <w:tcW w:w="1131" w:type="dxa"/>
          </w:tcPr>
          <w:p w14:paraId="26E1A13A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4D6DAB42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>شناسا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دو کلن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باکتر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جدا شده از دستگاه تنفس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تحتان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ا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نمونه مجهول</w:t>
            </w:r>
          </w:p>
        </w:tc>
      </w:tr>
      <w:tr w:rsidR="001E43E4" w:rsidRPr="00B87FE3" w14:paraId="26E1A13F" w14:textId="77777777" w:rsidTr="00A745A1">
        <w:tc>
          <w:tcPr>
            <w:tcW w:w="1131" w:type="dxa"/>
          </w:tcPr>
          <w:p w14:paraId="26E1A13D" w14:textId="77777777" w:rsidR="001E43E4" w:rsidRPr="00B87FE3" w:rsidRDefault="001E43E4" w:rsidP="001E43E4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E" w14:textId="2B863C33" w:rsidR="001E43E4" w:rsidRPr="001E43E4" w:rsidRDefault="001E43E4" w:rsidP="001E43E4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بررس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کروفلور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 عوامل  ب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مار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دستگاه گوارش</w:t>
            </w:r>
          </w:p>
        </w:tc>
      </w:tr>
      <w:tr w:rsidR="00CB69C5" w:rsidRPr="00B87FE3" w14:paraId="26E1A142" w14:textId="77777777" w:rsidTr="00A745A1">
        <w:tc>
          <w:tcPr>
            <w:tcW w:w="1131" w:type="dxa"/>
          </w:tcPr>
          <w:p w14:paraId="26E1A140" w14:textId="77777777" w:rsidR="00CB69C5" w:rsidRPr="00B87FE3" w:rsidRDefault="00CB69C5" w:rsidP="00CB69C5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1" w14:textId="1346E741" w:rsidR="00CB69C5" w:rsidRPr="001E43E4" w:rsidRDefault="00CB69C5" w:rsidP="00CB69C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شناسا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دو کلن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باکتر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جدا شده از نمونه مجهول</w:t>
            </w:r>
          </w:p>
        </w:tc>
      </w:tr>
      <w:tr w:rsidR="00CB69C5" w:rsidRPr="00B87FE3" w14:paraId="26E1A145" w14:textId="77777777" w:rsidTr="00A745A1">
        <w:tc>
          <w:tcPr>
            <w:tcW w:w="1131" w:type="dxa"/>
          </w:tcPr>
          <w:p w14:paraId="26E1A143" w14:textId="77777777" w:rsidR="00CB69C5" w:rsidRPr="00B87FE3" w:rsidRDefault="00CB69C5" w:rsidP="00CB69C5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4" w14:textId="2222665B" w:rsidR="00CB69C5" w:rsidRPr="001E43E4" w:rsidRDefault="00CB69C5" w:rsidP="00CB69C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بررس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کروفلور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 عوامل ب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مار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 w:hint="eastAsia"/>
                <w:sz w:val="20"/>
                <w:szCs w:val="20"/>
                <w:rtl/>
              </w:rPr>
              <w:t>زا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دستگاه ادرار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1E43E4">
              <w:rPr>
                <w:rFonts w:asciiTheme="majorBidi" w:hAnsiTheme="majorBidi" w:cs="B Nazanin"/>
                <w:sz w:val="20"/>
                <w:szCs w:val="20"/>
                <w:rtl/>
              </w:rPr>
              <w:t>- تناسل</w:t>
            </w:r>
            <w:r w:rsidRPr="001E43E4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</w:p>
        </w:tc>
      </w:tr>
      <w:tr w:rsidR="00CB69C5" w:rsidRPr="00B87FE3" w14:paraId="26E1A148" w14:textId="77777777" w:rsidTr="00A745A1">
        <w:tc>
          <w:tcPr>
            <w:tcW w:w="1131" w:type="dxa"/>
          </w:tcPr>
          <w:p w14:paraId="26E1A146" w14:textId="77777777" w:rsidR="00CB69C5" w:rsidRPr="00B87FE3" w:rsidRDefault="00CB69C5" w:rsidP="00CB69C5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7" w14:textId="1CBD7E50" w:rsidR="00CB69C5" w:rsidRPr="001E43E4" w:rsidRDefault="00CB69C5" w:rsidP="00CB69C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>شناسا</w:t>
            </w:r>
            <w:r w:rsidRPr="00CB69C5">
              <w:rPr>
                <w:rFonts w:asciiTheme="majorBidi" w:hAnsiTheme="majorBidi" w:cs="B Nazanin" w:hint="cs"/>
                <w:sz w:val="20"/>
                <w:szCs w:val="20"/>
                <w:rtl/>
              </w:rPr>
              <w:t>یی</w:t>
            </w: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دو کلن</w:t>
            </w:r>
            <w:r w:rsidRPr="00CB69C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از باکتر</w:t>
            </w:r>
            <w:r w:rsidRPr="00CB69C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ها</w:t>
            </w:r>
            <w:r w:rsidRPr="00CB69C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جدا شده از نمونه مجهول</w:t>
            </w:r>
          </w:p>
        </w:tc>
      </w:tr>
      <w:tr w:rsidR="00CB69C5" w:rsidRPr="00B87FE3" w14:paraId="26E1A14B" w14:textId="77777777" w:rsidTr="00A745A1">
        <w:tc>
          <w:tcPr>
            <w:tcW w:w="1131" w:type="dxa"/>
          </w:tcPr>
          <w:p w14:paraId="26E1A149" w14:textId="77777777" w:rsidR="00CB69C5" w:rsidRPr="00B87FE3" w:rsidRDefault="00CB69C5" w:rsidP="00CB69C5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A" w14:textId="2CA380F4" w:rsidR="00CB69C5" w:rsidRPr="00CB69C5" w:rsidRDefault="00CB69C5" w:rsidP="00CB69C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CB69C5">
              <w:rPr>
                <w:rFonts w:asciiTheme="majorBidi" w:hAnsiTheme="majorBidi" w:cs="B Nazanin" w:hint="eastAsia"/>
                <w:sz w:val="20"/>
                <w:szCs w:val="20"/>
                <w:rtl/>
              </w:rPr>
              <w:t>جمع</w:t>
            </w: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بند</w:t>
            </w:r>
            <w:r w:rsidRPr="00CB69C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و رفع اشکال</w:t>
            </w:r>
          </w:p>
        </w:tc>
      </w:tr>
      <w:tr w:rsidR="00CB69C5" w:rsidRPr="00B87FE3" w14:paraId="26E1A14E" w14:textId="77777777" w:rsidTr="00A745A1">
        <w:tc>
          <w:tcPr>
            <w:tcW w:w="1131" w:type="dxa"/>
          </w:tcPr>
          <w:p w14:paraId="26E1A14C" w14:textId="77777777" w:rsidR="00CB69C5" w:rsidRPr="00B87FE3" w:rsidRDefault="00CB69C5" w:rsidP="00CB69C5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D" w14:textId="79BD5788" w:rsidR="00CB69C5" w:rsidRPr="00B87FE3" w:rsidRDefault="00CB69C5" w:rsidP="00CB69C5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E1A190" w14:textId="7118ABD6" w:rsidR="00A745A1" w:rsidRPr="00B87FE3" w:rsidRDefault="003327E0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991" w:type="dxa"/>
          </w:tcPr>
          <w:p w14:paraId="26E1A191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54" w:type="dxa"/>
          </w:tcPr>
          <w:p w14:paraId="26E1A192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98" w14:textId="77777777" w:rsidTr="00A745A1">
        <w:trPr>
          <w:trHeight w:val="268"/>
        </w:trPr>
        <w:tc>
          <w:tcPr>
            <w:tcW w:w="1414" w:type="dxa"/>
          </w:tcPr>
          <w:p w14:paraId="26E1A194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کوئیز</w:t>
            </w:r>
          </w:p>
        </w:tc>
        <w:tc>
          <w:tcPr>
            <w:tcW w:w="991" w:type="dxa"/>
          </w:tcPr>
          <w:p w14:paraId="26E1A195" w14:textId="5A851A51" w:rsidR="00A745A1" w:rsidRPr="008E1CB5" w:rsidRDefault="003327E0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8E1CB5">
              <w:rPr>
                <w:rFonts w:cs="B Zar" w:hint="cs"/>
                <w:sz w:val="28"/>
                <w:szCs w:val="28"/>
                <w:rtl/>
              </w:rPr>
              <w:t>-</w:t>
            </w:r>
          </w:p>
        </w:tc>
        <w:tc>
          <w:tcPr>
            <w:tcW w:w="991" w:type="dxa"/>
          </w:tcPr>
          <w:p w14:paraId="26E1A196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954" w:type="dxa"/>
          </w:tcPr>
          <w:p w14:paraId="26E1A197" w14:textId="77777777" w:rsidR="00A745A1" w:rsidRPr="008E1CB5" w:rsidRDefault="00A745A1" w:rsidP="008E1CB5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26E1A19A" w14:textId="00125938" w:rsidR="00A745A1" w:rsidRPr="008E1CB5" w:rsidRDefault="007F5DCB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یک جلسه در میان بعد از شناسایی مجهول</w:t>
            </w:r>
          </w:p>
        </w:tc>
        <w:tc>
          <w:tcPr>
            <w:tcW w:w="991" w:type="dxa"/>
          </w:tcPr>
          <w:p w14:paraId="26E1A19B" w14:textId="2B7E7F0B" w:rsidR="00A745A1" w:rsidRPr="008E1CB5" w:rsidRDefault="00CB69C5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954" w:type="dxa"/>
          </w:tcPr>
          <w:p w14:paraId="1106FB8A" w14:textId="77777777" w:rsidR="00CB69C5" w:rsidRPr="00CB69C5" w:rsidRDefault="00CB69C5" w:rsidP="00CB69C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>ارائه گزارش کار هر جلسه</w:t>
            </w:r>
          </w:p>
          <w:p w14:paraId="53EC8777" w14:textId="77777777" w:rsidR="00CB69C5" w:rsidRPr="00CB69C5" w:rsidRDefault="00CB69C5" w:rsidP="00CB69C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</w:rPr>
            </w:pP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>نظم و دقت در مح</w:t>
            </w:r>
            <w:r w:rsidRPr="00CB69C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B69C5">
              <w:rPr>
                <w:rFonts w:asciiTheme="majorBidi" w:hAnsiTheme="majorBidi" w:cs="B Nazanin" w:hint="eastAsia"/>
                <w:sz w:val="20"/>
                <w:szCs w:val="20"/>
                <w:rtl/>
              </w:rPr>
              <w:t>ط</w:t>
            </w:r>
            <w:r w:rsidRPr="00CB69C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آزما</w:t>
            </w:r>
            <w:r w:rsidRPr="00CB69C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Pr="00CB69C5">
              <w:rPr>
                <w:rFonts w:asciiTheme="majorBidi" w:hAnsiTheme="majorBidi" w:cs="B Nazanin" w:hint="eastAsia"/>
                <w:sz w:val="20"/>
                <w:szCs w:val="20"/>
                <w:rtl/>
              </w:rPr>
              <w:t>شگاه</w:t>
            </w:r>
          </w:p>
          <w:p w14:paraId="26E1A19C" w14:textId="6F721ED8" w:rsidR="00A745A1" w:rsidRPr="008E1CB5" w:rsidRDefault="00A745A1" w:rsidP="00CB69C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462704AB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</w:tcPr>
          <w:p w14:paraId="26E1A1A0" w14:textId="593E4D44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5954" w:type="dxa"/>
          </w:tcPr>
          <w:p w14:paraId="26E1A1A1" w14:textId="08164413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7777777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</w:tcPr>
          <w:p w14:paraId="26E1A1A5" w14:textId="50BE985B" w:rsidR="00A745A1" w:rsidRPr="008E1CB5" w:rsidRDefault="007F5DCB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5954" w:type="dxa"/>
          </w:tcPr>
          <w:p w14:paraId="26E1A1A6" w14:textId="77777777" w:rsidR="00A745A1" w:rsidRPr="008E1CB5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A745A1" w:rsidRPr="007F5DCB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77777777" w:rsidR="00A745A1" w:rsidRPr="007F5DCB" w:rsidRDefault="00A745A1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991" w:type="dxa"/>
          </w:tcPr>
          <w:p w14:paraId="26E1A1AA" w14:textId="4A4A18F4" w:rsidR="00A745A1" w:rsidRPr="007F5DCB" w:rsidRDefault="007F5DCB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7F5DCB"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954" w:type="dxa"/>
          </w:tcPr>
          <w:p w14:paraId="26E1A1AB" w14:textId="48A5E5DA" w:rsidR="00A745A1" w:rsidRPr="007F5DCB" w:rsidRDefault="007F5DCB" w:rsidP="008E1CB5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7F5DCB">
              <w:rPr>
                <w:rFonts w:asciiTheme="majorBidi" w:hAnsiTheme="majorBidi" w:cs="B Nazanin" w:hint="cs"/>
                <w:sz w:val="20"/>
                <w:szCs w:val="20"/>
                <w:rtl/>
              </w:rPr>
              <w:t>طراحی فلوچارت تشخیصی برای یکی از جنس های باکتریایی</w:t>
            </w:r>
          </w:p>
        </w:tc>
      </w:tr>
    </w:tbl>
    <w:p w14:paraId="26E1A1AD" w14:textId="77777777" w:rsidR="00A745A1" w:rsidRPr="007F5DCB" w:rsidRDefault="00A745A1" w:rsidP="00A745A1">
      <w:pPr>
        <w:bidi/>
        <w:rPr>
          <w:rFonts w:asciiTheme="majorBidi" w:hAnsiTheme="majorBidi" w:cs="B Nazanin"/>
          <w:sz w:val="20"/>
          <w:szCs w:val="20"/>
        </w:rPr>
      </w:pPr>
    </w:p>
    <w:sectPr w:rsidR="00A745A1" w:rsidRPr="007F5DCB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ewMDM0tjQ3MrVQ0lEKTi0uzszPAykwrAUAdi9BwiwAAAA="/>
  </w:docVars>
  <w:rsids>
    <w:rsidRoot w:val="00D86C8D"/>
    <w:rsid w:val="000C7892"/>
    <w:rsid w:val="001E43E4"/>
    <w:rsid w:val="00246CFC"/>
    <w:rsid w:val="002D2A31"/>
    <w:rsid w:val="003327E0"/>
    <w:rsid w:val="005A5446"/>
    <w:rsid w:val="005A6A6B"/>
    <w:rsid w:val="005E1C6B"/>
    <w:rsid w:val="007F5DCB"/>
    <w:rsid w:val="008E1CB5"/>
    <w:rsid w:val="009224CF"/>
    <w:rsid w:val="00A745A1"/>
    <w:rsid w:val="00B87FE3"/>
    <w:rsid w:val="00CB69C5"/>
    <w:rsid w:val="00D86C8D"/>
    <w:rsid w:val="00DF7E70"/>
    <w:rsid w:val="00E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9607-2038-4446-9049-02C64DE2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bahareh Attaran</cp:lastModifiedBy>
  <cp:revision>2</cp:revision>
  <dcterms:created xsi:type="dcterms:W3CDTF">2023-03-12T21:06:00Z</dcterms:created>
  <dcterms:modified xsi:type="dcterms:W3CDTF">2023-03-12T21:06:00Z</dcterms:modified>
</cp:coreProperties>
</file>